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D7A" w:rsidRDefault="00D63D7A" w:rsidP="00D63D7A">
      <w:pPr>
        <w:jc w:val="center"/>
        <w:rPr>
          <w:sz w:val="44"/>
          <w:szCs w:val="44"/>
        </w:rPr>
      </w:pPr>
      <w:r w:rsidRPr="00E34BFE">
        <w:rPr>
          <w:rFonts w:hint="eastAsia"/>
          <w:sz w:val="44"/>
          <w:szCs w:val="44"/>
        </w:rPr>
        <w:t>乐山市</w:t>
      </w:r>
      <w:r w:rsidRPr="00E34BFE">
        <w:rPr>
          <w:rFonts w:hint="eastAsia"/>
          <w:sz w:val="44"/>
          <w:szCs w:val="44"/>
        </w:rPr>
        <w:t>201</w:t>
      </w:r>
      <w:r w:rsidR="008E7201">
        <w:rPr>
          <w:rFonts w:hint="eastAsia"/>
          <w:sz w:val="44"/>
          <w:szCs w:val="44"/>
        </w:rPr>
        <w:t>6</w:t>
      </w:r>
      <w:r>
        <w:rPr>
          <w:rFonts w:hint="eastAsia"/>
          <w:sz w:val="44"/>
          <w:szCs w:val="44"/>
        </w:rPr>
        <w:t>年寄生虫病防治工作计划</w:t>
      </w:r>
    </w:p>
    <w:p w:rsidR="00D63D7A" w:rsidRDefault="00D63D7A" w:rsidP="00D63D7A">
      <w:pPr>
        <w:rPr>
          <w:sz w:val="44"/>
          <w:szCs w:val="44"/>
        </w:rPr>
      </w:pPr>
      <w:r>
        <w:rPr>
          <w:rFonts w:hint="eastAsia"/>
          <w:sz w:val="44"/>
          <w:szCs w:val="44"/>
        </w:rPr>
        <w:t xml:space="preserve">   </w:t>
      </w:r>
    </w:p>
    <w:p w:rsidR="00D63D7A" w:rsidRDefault="00D63D7A" w:rsidP="00D63D7A">
      <w:pPr>
        <w:ind w:firstLineChars="200" w:firstLine="560"/>
        <w:rPr>
          <w:sz w:val="28"/>
          <w:szCs w:val="28"/>
        </w:rPr>
      </w:pPr>
      <w:r>
        <w:rPr>
          <w:rFonts w:hint="eastAsia"/>
          <w:sz w:val="28"/>
          <w:szCs w:val="28"/>
        </w:rPr>
        <w:t>按照</w:t>
      </w:r>
      <w:r>
        <w:rPr>
          <w:rFonts w:hint="eastAsia"/>
          <w:sz w:val="28"/>
          <w:szCs w:val="28"/>
        </w:rPr>
        <w:t>2015/2016</w:t>
      </w:r>
      <w:r>
        <w:rPr>
          <w:rFonts w:hint="eastAsia"/>
          <w:sz w:val="28"/>
          <w:szCs w:val="28"/>
        </w:rPr>
        <w:t>中财和省财寄生虫病项目的相关要求，针对目前乐山市的寄生虫病防治形势，制定乐山市</w:t>
      </w:r>
      <w:r>
        <w:rPr>
          <w:rFonts w:hint="eastAsia"/>
          <w:sz w:val="28"/>
          <w:szCs w:val="28"/>
        </w:rPr>
        <w:t>2016</w:t>
      </w:r>
      <w:r>
        <w:rPr>
          <w:rFonts w:hint="eastAsia"/>
          <w:sz w:val="28"/>
          <w:szCs w:val="28"/>
        </w:rPr>
        <w:t>年寄生虫病防治工作计划如下：</w:t>
      </w:r>
    </w:p>
    <w:p w:rsidR="00D63D7A" w:rsidRDefault="00D63D7A" w:rsidP="00D63D7A">
      <w:pPr>
        <w:pStyle w:val="a3"/>
        <w:numPr>
          <w:ilvl w:val="0"/>
          <w:numId w:val="1"/>
        </w:numPr>
        <w:ind w:firstLineChars="0"/>
        <w:rPr>
          <w:sz w:val="28"/>
          <w:szCs w:val="28"/>
        </w:rPr>
      </w:pPr>
      <w:r w:rsidRPr="006A2E3F">
        <w:rPr>
          <w:rFonts w:hint="eastAsia"/>
          <w:sz w:val="28"/>
          <w:szCs w:val="28"/>
        </w:rPr>
        <w:t>血吸虫</w:t>
      </w:r>
    </w:p>
    <w:p w:rsidR="00D63D7A" w:rsidRDefault="00D63D7A" w:rsidP="00D63D7A">
      <w:pPr>
        <w:spacing w:line="360" w:lineRule="auto"/>
        <w:ind w:firstLine="540"/>
        <w:rPr>
          <w:sz w:val="28"/>
          <w:szCs w:val="28"/>
        </w:rPr>
      </w:pPr>
      <w:r w:rsidRPr="00A133CA">
        <w:rPr>
          <w:rFonts w:hint="eastAsia"/>
          <w:sz w:val="28"/>
          <w:szCs w:val="28"/>
        </w:rPr>
        <w:t>继续巩固和保持全市血防工作成果，确保全市无血吸虫急感病例报告。完成血防相关物质的分发。组织流行区县按时完成血防季报表</w:t>
      </w:r>
      <w:r>
        <w:rPr>
          <w:rFonts w:hint="eastAsia"/>
          <w:sz w:val="28"/>
          <w:szCs w:val="28"/>
        </w:rPr>
        <w:t>、年报表</w:t>
      </w:r>
      <w:r w:rsidRPr="00A133CA">
        <w:rPr>
          <w:rFonts w:hint="eastAsia"/>
          <w:sz w:val="28"/>
          <w:szCs w:val="28"/>
        </w:rPr>
        <w:t>的报送。组织血防相关区县按时完成国家和省血防项目任务并及时将数据录入到血防专报系统，市级审核后上报省</w:t>
      </w:r>
      <w:r w:rsidRPr="00A133CA">
        <w:rPr>
          <w:rFonts w:hint="eastAsia"/>
          <w:sz w:val="28"/>
          <w:szCs w:val="28"/>
        </w:rPr>
        <w:t>CDC</w:t>
      </w:r>
      <w:r w:rsidRPr="00A133CA">
        <w:rPr>
          <w:rFonts w:hint="eastAsia"/>
          <w:sz w:val="28"/>
          <w:szCs w:val="28"/>
        </w:rPr>
        <w:t>。</w:t>
      </w:r>
    </w:p>
    <w:p w:rsidR="00D63D7A" w:rsidRDefault="00D63D7A" w:rsidP="00D63D7A">
      <w:pPr>
        <w:spacing w:line="360" w:lineRule="auto"/>
        <w:ind w:firstLine="540"/>
        <w:rPr>
          <w:sz w:val="28"/>
          <w:szCs w:val="28"/>
        </w:rPr>
      </w:pPr>
      <w:r>
        <w:rPr>
          <w:rFonts w:hint="eastAsia"/>
          <w:sz w:val="28"/>
          <w:szCs w:val="28"/>
        </w:rPr>
        <w:t>沙湾和夹江根据自身情况，执行</w:t>
      </w:r>
      <w:r>
        <w:rPr>
          <w:rFonts w:hint="eastAsia"/>
          <w:sz w:val="28"/>
          <w:szCs w:val="28"/>
        </w:rPr>
        <w:t>2015/2016</w:t>
      </w:r>
      <w:r>
        <w:rPr>
          <w:rFonts w:hint="eastAsia"/>
          <w:sz w:val="28"/>
          <w:szCs w:val="28"/>
        </w:rPr>
        <w:t>年</w:t>
      </w:r>
      <w:r w:rsidRPr="00415B76">
        <w:rPr>
          <w:rFonts w:hint="eastAsia"/>
          <w:sz w:val="28"/>
          <w:szCs w:val="28"/>
        </w:rPr>
        <w:t>中财</w:t>
      </w:r>
      <w:r>
        <w:rPr>
          <w:rFonts w:hint="eastAsia"/>
          <w:sz w:val="28"/>
          <w:szCs w:val="28"/>
        </w:rPr>
        <w:t>血防</w:t>
      </w:r>
      <w:r w:rsidRPr="00415B76">
        <w:rPr>
          <w:rFonts w:hint="eastAsia"/>
          <w:sz w:val="28"/>
          <w:szCs w:val="28"/>
        </w:rPr>
        <w:t>经费</w:t>
      </w:r>
      <w:r>
        <w:rPr>
          <w:rFonts w:hint="eastAsia"/>
          <w:sz w:val="28"/>
          <w:szCs w:val="28"/>
        </w:rPr>
        <w:t>和任务，</w:t>
      </w:r>
      <w:r w:rsidRPr="00415B76">
        <w:rPr>
          <w:rFonts w:hint="eastAsia"/>
          <w:sz w:val="28"/>
          <w:szCs w:val="28"/>
        </w:rPr>
        <w:t>逐步消库存，</w:t>
      </w:r>
      <w:r>
        <w:rPr>
          <w:rFonts w:hint="eastAsia"/>
          <w:sz w:val="28"/>
          <w:szCs w:val="28"/>
        </w:rPr>
        <w:t>争取与</w:t>
      </w:r>
      <w:r w:rsidRPr="00415B76">
        <w:rPr>
          <w:rFonts w:hint="eastAsia"/>
          <w:sz w:val="28"/>
          <w:szCs w:val="28"/>
        </w:rPr>
        <w:t>中财的进度保持一致</w:t>
      </w:r>
      <w:r>
        <w:rPr>
          <w:rFonts w:hint="eastAsia"/>
          <w:sz w:val="28"/>
          <w:szCs w:val="28"/>
        </w:rPr>
        <w:t>。其余四个流行县区同步执行省财经费任务。</w:t>
      </w:r>
    </w:p>
    <w:p w:rsidR="00D63D7A" w:rsidRDefault="00D63D7A" w:rsidP="00D63D7A">
      <w:pPr>
        <w:spacing w:line="360" w:lineRule="auto"/>
        <w:ind w:firstLine="540"/>
        <w:rPr>
          <w:sz w:val="28"/>
          <w:szCs w:val="28"/>
        </w:rPr>
      </w:pPr>
      <w:r>
        <w:rPr>
          <w:rFonts w:hint="eastAsia"/>
          <w:sz w:val="28"/>
          <w:szCs w:val="28"/>
        </w:rPr>
        <w:t>2016</w:t>
      </w:r>
      <w:r>
        <w:rPr>
          <w:rFonts w:hint="eastAsia"/>
          <w:sz w:val="28"/>
          <w:szCs w:val="28"/>
        </w:rPr>
        <w:t>年我市所有流行区县按</w:t>
      </w:r>
      <w:r>
        <w:rPr>
          <w:rFonts w:hint="eastAsia"/>
          <w:sz w:val="28"/>
          <w:szCs w:val="28"/>
        </w:rPr>
        <w:t>2015</w:t>
      </w:r>
      <w:r>
        <w:rPr>
          <w:rFonts w:hint="eastAsia"/>
          <w:sz w:val="28"/>
          <w:szCs w:val="28"/>
        </w:rPr>
        <w:t>年血防监测点方案继续开展血防监测点工作，加强对螺情、人群、家畜监测工作，进一步提高监测工作质量，加强对监测数据的分析和利用，对全市血吸虫病进行风险评估。</w:t>
      </w:r>
    </w:p>
    <w:p w:rsidR="00D63D7A" w:rsidRDefault="00D63D7A" w:rsidP="00D63D7A">
      <w:pPr>
        <w:spacing w:line="360" w:lineRule="auto"/>
        <w:ind w:firstLine="540"/>
        <w:rPr>
          <w:sz w:val="28"/>
          <w:szCs w:val="28"/>
        </w:rPr>
      </w:pPr>
      <w:r w:rsidRPr="00BF0CCD">
        <w:rPr>
          <w:rFonts w:hint="eastAsia"/>
          <w:sz w:val="28"/>
          <w:szCs w:val="28"/>
        </w:rPr>
        <w:t>组织峨眉、井研、夹江</w:t>
      </w:r>
      <w:r>
        <w:rPr>
          <w:rFonts w:hint="eastAsia"/>
          <w:sz w:val="28"/>
          <w:szCs w:val="28"/>
        </w:rPr>
        <w:t>、沙湾</w:t>
      </w:r>
      <w:r w:rsidRPr="00BF0CCD">
        <w:rPr>
          <w:rFonts w:hint="eastAsia"/>
          <w:sz w:val="28"/>
          <w:szCs w:val="28"/>
        </w:rPr>
        <w:t>开展中财健康素养中的血防健康教育工作</w:t>
      </w:r>
      <w:r>
        <w:rPr>
          <w:rFonts w:hint="eastAsia"/>
          <w:sz w:val="28"/>
          <w:szCs w:val="28"/>
        </w:rPr>
        <w:t>，按时报送工作总结</w:t>
      </w:r>
      <w:r w:rsidRPr="00BF0CCD">
        <w:rPr>
          <w:rFonts w:hint="eastAsia"/>
          <w:sz w:val="28"/>
          <w:szCs w:val="28"/>
        </w:rPr>
        <w:t>。</w:t>
      </w:r>
      <w:r w:rsidRPr="00A133CA">
        <w:rPr>
          <w:rFonts w:hint="eastAsia"/>
          <w:sz w:val="28"/>
          <w:szCs w:val="28"/>
        </w:rPr>
        <w:t>接受省级的血防督导；市级对流行县区血防工作适时开展督导，提出整改意见并督促改正。</w:t>
      </w:r>
    </w:p>
    <w:p w:rsidR="00D63D7A" w:rsidRPr="00EE6E4E" w:rsidRDefault="00D63D7A" w:rsidP="00D63D7A">
      <w:pPr>
        <w:spacing w:line="360" w:lineRule="auto"/>
        <w:ind w:firstLine="540"/>
        <w:rPr>
          <w:color w:val="FF0000"/>
          <w:sz w:val="28"/>
          <w:szCs w:val="28"/>
        </w:rPr>
      </w:pPr>
      <w:r>
        <w:rPr>
          <w:rFonts w:hint="eastAsia"/>
          <w:sz w:val="28"/>
          <w:szCs w:val="28"/>
        </w:rPr>
        <w:t>按照四川省血吸虫病消除行动计划的要求，沙湾区完成消除血吸虫病的验收。</w:t>
      </w:r>
    </w:p>
    <w:p w:rsidR="00D63D7A" w:rsidRDefault="00D63D7A" w:rsidP="00D63D7A">
      <w:pPr>
        <w:pStyle w:val="a3"/>
        <w:numPr>
          <w:ilvl w:val="0"/>
          <w:numId w:val="1"/>
        </w:numPr>
        <w:ind w:firstLineChars="0"/>
        <w:rPr>
          <w:sz w:val="28"/>
          <w:szCs w:val="28"/>
        </w:rPr>
      </w:pPr>
      <w:r>
        <w:rPr>
          <w:rFonts w:hint="eastAsia"/>
          <w:sz w:val="28"/>
          <w:szCs w:val="28"/>
        </w:rPr>
        <w:lastRenderedPageBreak/>
        <w:t>疟疾</w:t>
      </w:r>
    </w:p>
    <w:p w:rsidR="00D63D7A" w:rsidRPr="006A2E3F" w:rsidRDefault="00D63D7A" w:rsidP="00D63D7A">
      <w:pPr>
        <w:ind w:firstLineChars="200" w:firstLine="560"/>
        <w:rPr>
          <w:sz w:val="28"/>
          <w:szCs w:val="28"/>
        </w:rPr>
      </w:pPr>
      <w:r w:rsidRPr="006A2E3F">
        <w:rPr>
          <w:rFonts w:hint="eastAsia"/>
          <w:sz w:val="28"/>
          <w:szCs w:val="28"/>
        </w:rPr>
        <w:t>继续加强对疟疾报告病例的信息管理，督促区县对所有报告病例开展个案调查、疫点处置并在专报系统中及时录入相关信息，市级对专报系统信息及时审核和上报；所有报告病例按要求报送血片、血斑等样品。</w:t>
      </w:r>
      <w:r>
        <w:rPr>
          <w:rFonts w:hint="eastAsia"/>
          <w:sz w:val="28"/>
          <w:szCs w:val="28"/>
        </w:rPr>
        <w:t>市级组织采购抗疟药品并分发。</w:t>
      </w:r>
      <w:r w:rsidRPr="006A2E3F">
        <w:rPr>
          <w:rFonts w:hint="eastAsia"/>
          <w:sz w:val="28"/>
          <w:szCs w:val="28"/>
        </w:rPr>
        <w:t>组织各区县开展</w:t>
      </w:r>
      <w:r w:rsidRPr="006A2E3F">
        <w:rPr>
          <w:rFonts w:hint="eastAsia"/>
          <w:sz w:val="28"/>
          <w:szCs w:val="28"/>
        </w:rPr>
        <w:t>4.26</w:t>
      </w:r>
      <w:r w:rsidRPr="006A2E3F">
        <w:rPr>
          <w:rFonts w:hint="eastAsia"/>
          <w:sz w:val="28"/>
          <w:szCs w:val="28"/>
        </w:rPr>
        <w:t>宣传活动并及时逐级报送活动总结和简报。</w:t>
      </w:r>
    </w:p>
    <w:p w:rsidR="00D63D7A" w:rsidRPr="006A2E3F" w:rsidRDefault="00D63D7A" w:rsidP="00D63D7A">
      <w:pPr>
        <w:ind w:firstLineChars="200" w:firstLine="560"/>
        <w:rPr>
          <w:sz w:val="28"/>
          <w:szCs w:val="28"/>
        </w:rPr>
      </w:pPr>
      <w:r w:rsidRPr="006A2E3F">
        <w:rPr>
          <w:rFonts w:hint="eastAsia"/>
          <w:sz w:val="28"/>
          <w:szCs w:val="28"/>
        </w:rPr>
        <w:t>市级适时举办镜检培训班，对县级消除疟疾准备工作、血片镜检等开展督导，针对存在的问题提出改进建议。</w:t>
      </w:r>
    </w:p>
    <w:p w:rsidR="00D63D7A" w:rsidRDefault="00D63D7A" w:rsidP="00D63D7A">
      <w:pPr>
        <w:ind w:firstLineChars="250" w:firstLine="700"/>
        <w:rPr>
          <w:sz w:val="28"/>
          <w:szCs w:val="28"/>
        </w:rPr>
      </w:pPr>
      <w:r>
        <w:rPr>
          <w:rFonts w:hint="eastAsia"/>
          <w:sz w:val="28"/>
          <w:szCs w:val="28"/>
        </w:rPr>
        <w:t>根据《</w:t>
      </w:r>
      <w:r w:rsidRPr="006A2E3F">
        <w:rPr>
          <w:rFonts w:hint="eastAsia"/>
          <w:sz w:val="28"/>
          <w:szCs w:val="28"/>
        </w:rPr>
        <w:t>四川省卫生计生委关于印发四川省</w:t>
      </w:r>
      <w:r w:rsidRPr="006A2E3F">
        <w:rPr>
          <w:rFonts w:hint="eastAsia"/>
          <w:sz w:val="28"/>
          <w:szCs w:val="28"/>
        </w:rPr>
        <w:t>2015</w:t>
      </w:r>
      <w:r w:rsidRPr="006A2E3F">
        <w:rPr>
          <w:rFonts w:hint="eastAsia"/>
          <w:sz w:val="28"/>
          <w:szCs w:val="28"/>
        </w:rPr>
        <w:t>年中央财政补助重大疾病防治项目实施方案的通知</w:t>
      </w:r>
      <w:r>
        <w:rPr>
          <w:rFonts w:hint="eastAsia"/>
          <w:sz w:val="28"/>
          <w:szCs w:val="28"/>
        </w:rPr>
        <w:t>》（川卫办发（</w:t>
      </w:r>
      <w:r>
        <w:rPr>
          <w:rFonts w:hint="eastAsia"/>
          <w:sz w:val="28"/>
          <w:szCs w:val="28"/>
        </w:rPr>
        <w:t>2015</w:t>
      </w:r>
      <w:r>
        <w:rPr>
          <w:rFonts w:hint="eastAsia"/>
          <w:sz w:val="28"/>
          <w:szCs w:val="28"/>
        </w:rPr>
        <w:t>）</w:t>
      </w:r>
      <w:r>
        <w:rPr>
          <w:rFonts w:hint="eastAsia"/>
          <w:sz w:val="28"/>
          <w:szCs w:val="28"/>
        </w:rPr>
        <w:t>173</w:t>
      </w:r>
      <w:r>
        <w:rPr>
          <w:rFonts w:hint="eastAsia"/>
          <w:sz w:val="28"/>
          <w:szCs w:val="28"/>
        </w:rPr>
        <w:t>号）和《</w:t>
      </w:r>
      <w:r w:rsidRPr="006A2E3F">
        <w:rPr>
          <w:rFonts w:hint="eastAsia"/>
          <w:sz w:val="28"/>
          <w:szCs w:val="28"/>
        </w:rPr>
        <w:t>四川省卫生计生委关于印发四川省</w:t>
      </w:r>
      <w:r w:rsidRPr="006A2E3F">
        <w:rPr>
          <w:sz w:val="28"/>
          <w:szCs w:val="28"/>
        </w:rPr>
        <w:t xml:space="preserve"> 2015 </w:t>
      </w:r>
      <w:r w:rsidRPr="006A2E3F">
        <w:rPr>
          <w:rFonts w:hint="eastAsia"/>
          <w:sz w:val="28"/>
          <w:szCs w:val="28"/>
        </w:rPr>
        <w:t>年中央补助血吸虫病等重大传染病防治第二批项目实施方案的通知</w:t>
      </w:r>
      <w:r>
        <w:rPr>
          <w:rFonts w:hint="eastAsia"/>
          <w:sz w:val="28"/>
          <w:szCs w:val="28"/>
        </w:rPr>
        <w:t>》（川卫办发（</w:t>
      </w:r>
      <w:r>
        <w:rPr>
          <w:rFonts w:hint="eastAsia"/>
          <w:sz w:val="28"/>
          <w:szCs w:val="28"/>
        </w:rPr>
        <w:t>2015</w:t>
      </w:r>
      <w:r>
        <w:rPr>
          <w:rFonts w:hint="eastAsia"/>
          <w:sz w:val="28"/>
          <w:szCs w:val="28"/>
        </w:rPr>
        <w:t>）</w:t>
      </w:r>
      <w:r>
        <w:rPr>
          <w:rFonts w:hint="eastAsia"/>
          <w:sz w:val="28"/>
          <w:szCs w:val="28"/>
        </w:rPr>
        <w:t>352</w:t>
      </w:r>
      <w:r>
        <w:rPr>
          <w:rFonts w:hint="eastAsia"/>
          <w:sz w:val="28"/>
          <w:szCs w:val="28"/>
        </w:rPr>
        <w:t>号）的要求，各县（区、市）需在</w:t>
      </w:r>
      <w:r>
        <w:rPr>
          <w:rFonts w:hint="eastAsia"/>
          <w:sz w:val="28"/>
          <w:szCs w:val="28"/>
        </w:rPr>
        <w:t>2016</w:t>
      </w:r>
      <w:r>
        <w:rPr>
          <w:rFonts w:hint="eastAsia"/>
          <w:sz w:val="28"/>
          <w:szCs w:val="28"/>
        </w:rPr>
        <w:t>年完成相应的血检任务，每月在专报系统中报送县级血片复核结果。</w:t>
      </w:r>
    </w:p>
    <w:p w:rsidR="00D63D7A" w:rsidRPr="006A2E3F" w:rsidRDefault="00D63D7A" w:rsidP="00D63D7A">
      <w:pPr>
        <w:ind w:firstLineChars="250" w:firstLine="700"/>
        <w:rPr>
          <w:sz w:val="28"/>
          <w:szCs w:val="28"/>
        </w:rPr>
      </w:pPr>
      <w:r w:rsidRPr="006A2E3F">
        <w:rPr>
          <w:rFonts w:hint="eastAsia"/>
          <w:sz w:val="28"/>
          <w:szCs w:val="28"/>
        </w:rPr>
        <w:t>根据《关于印发四川省疟疾消除行动计划（</w:t>
      </w:r>
      <w:r w:rsidRPr="006A2E3F">
        <w:rPr>
          <w:rFonts w:hint="eastAsia"/>
          <w:sz w:val="28"/>
          <w:szCs w:val="28"/>
        </w:rPr>
        <w:t>2010-2020</w:t>
      </w:r>
      <w:r w:rsidRPr="006A2E3F">
        <w:rPr>
          <w:rFonts w:hint="eastAsia"/>
          <w:sz w:val="28"/>
          <w:szCs w:val="28"/>
        </w:rPr>
        <w:t>年）的通知》（川卫办发〔</w:t>
      </w:r>
      <w:r w:rsidRPr="006A2E3F">
        <w:rPr>
          <w:rFonts w:hint="eastAsia"/>
          <w:sz w:val="28"/>
          <w:szCs w:val="28"/>
        </w:rPr>
        <w:t>2010</w:t>
      </w:r>
      <w:r w:rsidRPr="006A2E3F">
        <w:rPr>
          <w:rFonts w:hint="eastAsia"/>
          <w:sz w:val="28"/>
          <w:szCs w:val="28"/>
        </w:rPr>
        <w:t>〕</w:t>
      </w:r>
      <w:r w:rsidRPr="006A2E3F">
        <w:rPr>
          <w:rFonts w:hint="eastAsia"/>
          <w:sz w:val="28"/>
          <w:szCs w:val="28"/>
        </w:rPr>
        <w:t>585</w:t>
      </w:r>
      <w:r w:rsidRPr="006A2E3F">
        <w:rPr>
          <w:rFonts w:hint="eastAsia"/>
          <w:sz w:val="28"/>
          <w:szCs w:val="28"/>
        </w:rPr>
        <w:t>号）的要求，</w:t>
      </w:r>
      <w:r>
        <w:rPr>
          <w:rFonts w:hint="eastAsia"/>
          <w:sz w:val="28"/>
          <w:szCs w:val="28"/>
        </w:rPr>
        <w:t>市中区、五通桥区、犍为县、井研县、夹江县和马边县</w:t>
      </w:r>
      <w:r w:rsidRPr="006A2E3F">
        <w:rPr>
          <w:rFonts w:hint="eastAsia"/>
          <w:sz w:val="28"/>
          <w:szCs w:val="28"/>
        </w:rPr>
        <w:t>需要在</w:t>
      </w:r>
      <w:r w:rsidRPr="006A2E3F">
        <w:rPr>
          <w:rFonts w:hint="eastAsia"/>
          <w:sz w:val="28"/>
          <w:szCs w:val="28"/>
        </w:rPr>
        <w:t>201</w:t>
      </w:r>
      <w:r>
        <w:rPr>
          <w:rFonts w:hint="eastAsia"/>
          <w:sz w:val="28"/>
          <w:szCs w:val="28"/>
        </w:rPr>
        <w:t>6</w:t>
      </w:r>
      <w:r w:rsidRPr="006A2E3F">
        <w:rPr>
          <w:rFonts w:hint="eastAsia"/>
          <w:sz w:val="28"/>
          <w:szCs w:val="28"/>
        </w:rPr>
        <w:t>年</w:t>
      </w:r>
      <w:r>
        <w:rPr>
          <w:rFonts w:hint="eastAsia"/>
          <w:sz w:val="28"/>
          <w:szCs w:val="28"/>
        </w:rPr>
        <w:t>实现</w:t>
      </w:r>
      <w:r w:rsidRPr="006A2E3F">
        <w:rPr>
          <w:rFonts w:hint="eastAsia"/>
          <w:sz w:val="28"/>
          <w:szCs w:val="28"/>
        </w:rPr>
        <w:t>消除疟疾</w:t>
      </w:r>
      <w:r>
        <w:rPr>
          <w:rFonts w:hint="eastAsia"/>
          <w:sz w:val="28"/>
          <w:szCs w:val="28"/>
        </w:rPr>
        <w:t>达标</w:t>
      </w:r>
      <w:r w:rsidRPr="006A2E3F">
        <w:rPr>
          <w:rFonts w:hint="eastAsia"/>
          <w:sz w:val="28"/>
          <w:szCs w:val="28"/>
        </w:rPr>
        <w:t>。</w:t>
      </w:r>
      <w:r>
        <w:rPr>
          <w:rFonts w:hint="eastAsia"/>
          <w:sz w:val="28"/>
          <w:szCs w:val="28"/>
        </w:rPr>
        <w:t>上述</w:t>
      </w:r>
      <w:r>
        <w:rPr>
          <w:rFonts w:hint="eastAsia"/>
          <w:sz w:val="28"/>
          <w:szCs w:val="28"/>
        </w:rPr>
        <w:t>6</w:t>
      </w:r>
      <w:r>
        <w:rPr>
          <w:rFonts w:hint="eastAsia"/>
          <w:sz w:val="28"/>
          <w:szCs w:val="28"/>
        </w:rPr>
        <w:t>个疟疾流行二类县按照方案要求开展蚊媒监测并按时上报工作总结。</w:t>
      </w:r>
    </w:p>
    <w:p w:rsidR="00D63D7A" w:rsidRPr="007213E5" w:rsidRDefault="00D63D7A" w:rsidP="00D63D7A">
      <w:pPr>
        <w:pStyle w:val="a3"/>
        <w:numPr>
          <w:ilvl w:val="0"/>
          <w:numId w:val="1"/>
        </w:numPr>
        <w:ind w:firstLineChars="0"/>
        <w:rPr>
          <w:sz w:val="28"/>
          <w:szCs w:val="28"/>
        </w:rPr>
      </w:pPr>
      <w:r w:rsidRPr="007213E5">
        <w:rPr>
          <w:rFonts w:hint="eastAsia"/>
          <w:sz w:val="28"/>
          <w:szCs w:val="28"/>
        </w:rPr>
        <w:t>丝虫病</w:t>
      </w:r>
    </w:p>
    <w:p w:rsidR="00D63D7A" w:rsidRPr="007213E5" w:rsidRDefault="00D63D7A" w:rsidP="00D63D7A">
      <w:pPr>
        <w:ind w:firstLineChars="250" w:firstLine="700"/>
        <w:rPr>
          <w:sz w:val="28"/>
          <w:szCs w:val="28"/>
        </w:rPr>
      </w:pPr>
      <w:r>
        <w:rPr>
          <w:rFonts w:hint="eastAsia"/>
          <w:sz w:val="28"/>
          <w:szCs w:val="28"/>
        </w:rPr>
        <w:t>沙湾区、五通桥区、峨眉山市继续</w:t>
      </w:r>
      <w:r w:rsidRPr="007213E5">
        <w:rPr>
          <w:rFonts w:hint="eastAsia"/>
          <w:sz w:val="28"/>
          <w:szCs w:val="28"/>
        </w:rPr>
        <w:t>按照省级方案的要求，对辖区内慢丝病人开展关怀与照料工作，提高慢丝患者的生活质量。</w:t>
      </w:r>
      <w:r w:rsidRPr="007213E5">
        <w:rPr>
          <w:rFonts w:hint="eastAsia"/>
          <w:sz w:val="28"/>
          <w:szCs w:val="28"/>
        </w:rPr>
        <w:t>201</w:t>
      </w:r>
      <w:r>
        <w:rPr>
          <w:rFonts w:hint="eastAsia"/>
          <w:sz w:val="28"/>
          <w:szCs w:val="28"/>
        </w:rPr>
        <w:t>6</w:t>
      </w:r>
      <w:r w:rsidRPr="007213E5">
        <w:rPr>
          <w:rFonts w:hint="eastAsia"/>
          <w:sz w:val="28"/>
          <w:szCs w:val="28"/>
        </w:rPr>
        <w:lastRenderedPageBreak/>
        <w:t>年丝虫病监测项目县</w:t>
      </w:r>
      <w:r>
        <w:rPr>
          <w:rFonts w:hint="eastAsia"/>
          <w:sz w:val="28"/>
          <w:szCs w:val="28"/>
        </w:rPr>
        <w:t>（待省级确定）</w:t>
      </w:r>
      <w:r w:rsidRPr="007213E5">
        <w:rPr>
          <w:rFonts w:hint="eastAsia"/>
          <w:sz w:val="28"/>
          <w:szCs w:val="28"/>
        </w:rPr>
        <w:t>，按照项目要求开展采样检测工作，并及时逐级报送工作总结。</w:t>
      </w:r>
    </w:p>
    <w:p w:rsidR="00D63D7A" w:rsidRPr="007213E5" w:rsidRDefault="00D63D7A" w:rsidP="00D63D7A">
      <w:pPr>
        <w:rPr>
          <w:sz w:val="28"/>
          <w:szCs w:val="28"/>
        </w:rPr>
      </w:pPr>
      <w:r>
        <w:rPr>
          <w:rFonts w:hint="eastAsia"/>
          <w:sz w:val="28"/>
          <w:szCs w:val="28"/>
        </w:rPr>
        <w:t xml:space="preserve">    </w:t>
      </w:r>
      <w:r>
        <w:rPr>
          <w:rFonts w:hint="eastAsia"/>
          <w:sz w:val="28"/>
          <w:szCs w:val="28"/>
        </w:rPr>
        <w:t>四、土源性线虫病</w:t>
      </w:r>
    </w:p>
    <w:p w:rsidR="00D63D7A" w:rsidRDefault="00D63D7A" w:rsidP="00D63D7A">
      <w:pPr>
        <w:ind w:firstLineChars="200" w:firstLine="560"/>
        <w:rPr>
          <w:sz w:val="28"/>
          <w:szCs w:val="28"/>
        </w:rPr>
      </w:pPr>
      <w:r>
        <w:rPr>
          <w:rFonts w:hint="eastAsia"/>
          <w:sz w:val="28"/>
          <w:szCs w:val="28"/>
        </w:rPr>
        <w:t>省级监测点五通桥区继续开展土源性线虫监测和健康教育工作，及时报送项目工作总结。</w:t>
      </w:r>
    </w:p>
    <w:p w:rsidR="00D63D7A" w:rsidRDefault="00D63D7A" w:rsidP="00D63D7A">
      <w:pPr>
        <w:ind w:firstLineChars="200" w:firstLine="560"/>
        <w:rPr>
          <w:sz w:val="28"/>
          <w:szCs w:val="28"/>
        </w:rPr>
      </w:pPr>
      <w:r>
        <w:rPr>
          <w:rFonts w:hint="eastAsia"/>
          <w:sz w:val="28"/>
          <w:szCs w:val="28"/>
        </w:rPr>
        <w:t>五、其他寄生虫病防治工作</w:t>
      </w:r>
    </w:p>
    <w:p w:rsidR="00D63D7A" w:rsidRPr="00B56DCA" w:rsidRDefault="00D63D7A" w:rsidP="00D63D7A">
      <w:pPr>
        <w:ind w:firstLineChars="200" w:firstLine="560"/>
        <w:rPr>
          <w:sz w:val="28"/>
          <w:szCs w:val="28"/>
        </w:rPr>
      </w:pPr>
      <w:r>
        <w:rPr>
          <w:rFonts w:hint="eastAsia"/>
          <w:sz w:val="28"/>
          <w:szCs w:val="28"/>
        </w:rPr>
        <w:t>按照项目要求，完成其他寄生虫病监测、健康教育等工作，同时完成省、市安排的其他临时性工作任务。</w:t>
      </w:r>
    </w:p>
    <w:p w:rsidR="00D63D7A" w:rsidRPr="00D66438" w:rsidRDefault="00D63D7A" w:rsidP="00D63D7A"/>
    <w:p w:rsidR="00AD460C" w:rsidRPr="00D63D7A" w:rsidRDefault="00AD460C">
      <w:bookmarkStart w:id="0" w:name="_GoBack"/>
      <w:bookmarkEnd w:id="0"/>
    </w:p>
    <w:sectPr w:rsidR="00AD460C" w:rsidRPr="00D63D7A" w:rsidSect="0079771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AE3536"/>
    <w:multiLevelType w:val="hybridMultilevel"/>
    <w:tmpl w:val="71428C86"/>
    <w:lvl w:ilvl="0" w:tplc="00B67F7E">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63D7A"/>
    <w:rsid w:val="00665107"/>
    <w:rsid w:val="008E7201"/>
    <w:rsid w:val="00AD460C"/>
    <w:rsid w:val="00D63D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D7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3D7A"/>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181</Words>
  <Characters>1036</Characters>
  <Application>Microsoft Office Word</Application>
  <DocSecurity>0</DocSecurity>
  <Lines>8</Lines>
  <Paragraphs>2</Paragraphs>
  <ScaleCrop>false</ScaleCrop>
  <Company/>
  <LinksUpToDate>false</LinksUpToDate>
  <CharactersWithSpaces>1215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2</cp:revision>
  <dcterms:created xsi:type="dcterms:W3CDTF">2016-03-17T01:15:00Z</dcterms:created>
  <dcterms:modified xsi:type="dcterms:W3CDTF">2016-03-17T01:47:00Z</dcterms:modified>
</cp:coreProperties>
</file>