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9466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2952" w:firstLineChars="600"/>
        <w:jc w:val="both"/>
        <w:textAlignment w:val="baseline"/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  <w:lang w:val="en-US" w:eastAsia="zh-CN"/>
        </w:rPr>
      </w:pPr>
    </w:p>
    <w:p w14:paraId="2AD5DB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center"/>
        <w:textAlignment w:val="baseline"/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</w:rPr>
      </w:pPr>
      <w:r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  <w:lang w:val="en-US" w:eastAsia="zh-CN"/>
        </w:rPr>
        <w:t>2026年前置软件部署</w:t>
      </w:r>
      <w:r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</w:rPr>
        <w:t>服务</w:t>
      </w:r>
      <w:r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  <w:lang w:val="en-US" w:eastAsia="zh-CN"/>
        </w:rPr>
        <w:t>市场</w:t>
      </w:r>
      <w:r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</w:rPr>
        <w:t>调研</w:t>
      </w:r>
    </w:p>
    <w:p w14:paraId="7D7BBA3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center"/>
        <w:textAlignment w:val="baseline"/>
        <w:rPr>
          <w:rFonts w:hint="default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lang w:val="en-US" w:eastAsia="zh-CN"/>
        </w:rPr>
      </w:pPr>
      <w:r>
        <w:rPr>
          <w:rFonts w:hint="eastAsia" w:ascii="新宋体" w:hAnsi="新宋体" w:eastAsia="新宋体" w:cs="新宋体"/>
          <w:b/>
          <w:bCs/>
          <w:i w:val="0"/>
          <w:iCs w:val="0"/>
          <w:caps w:val="0"/>
          <w:color w:val="000000"/>
          <w:spacing w:val="-15"/>
          <w:sz w:val="52"/>
          <w:szCs w:val="52"/>
          <w:vertAlign w:val="baseline"/>
          <w:lang w:val="en-US" w:eastAsia="zh-CN"/>
        </w:rPr>
        <w:t>报名文件</w:t>
      </w:r>
    </w:p>
    <w:p w14:paraId="12321BFB">
      <w:pPr>
        <w:jc w:val="center"/>
        <w:rPr>
          <w:rFonts w:ascii="Times New Roman" w:eastAsia="宋体"/>
          <w:color w:val="000000"/>
          <w:sz w:val="72"/>
          <w:szCs w:val="24"/>
        </w:rPr>
      </w:pPr>
      <w:bookmarkStart w:id="6" w:name="_GoBack"/>
      <w:bookmarkEnd w:id="6"/>
    </w:p>
    <w:p w14:paraId="41FC08B9">
      <w:pPr>
        <w:ind w:right="-24" w:rightChars="-11"/>
        <w:jc w:val="center"/>
        <w:rPr>
          <w:rFonts w:hAnsi="宋体"/>
          <w:sz w:val="30"/>
          <w:szCs w:val="30"/>
        </w:rPr>
      </w:pPr>
    </w:p>
    <w:p w14:paraId="3D3A365C">
      <w:pPr>
        <w:spacing w:line="500" w:lineRule="atLeast"/>
        <w:jc w:val="center"/>
        <w:rPr>
          <w:rFonts w:ascii="仿宋_GB2312" w:hAnsi="宋体" w:eastAsia="仿宋_GB2312"/>
          <w:b/>
          <w:spacing w:val="-8"/>
          <w:sz w:val="32"/>
          <w:szCs w:val="24"/>
        </w:rPr>
      </w:pPr>
    </w:p>
    <w:p w14:paraId="592D9DCA">
      <w:pPr>
        <w:spacing w:line="400" w:lineRule="exact"/>
        <w:ind w:firstLine="3040" w:firstLineChars="1000"/>
        <w:rPr>
          <w:rFonts w:hint="eastAsia" w:ascii="微软雅黑" w:hAnsi="宋体" w:eastAsia="微软雅黑"/>
          <w:spacing w:val="-8"/>
          <w:sz w:val="32"/>
        </w:rPr>
      </w:pPr>
      <w:r>
        <w:rPr>
          <w:rFonts w:hint="eastAsia" w:ascii="微软雅黑" w:hAnsi="宋体" w:eastAsia="微软雅黑"/>
          <w:spacing w:val="-8"/>
          <w:sz w:val="32"/>
        </w:rPr>
        <w:t>参与调研公司（盖章）：</w:t>
      </w:r>
    </w:p>
    <w:p w14:paraId="2DAF0716">
      <w:pPr>
        <w:adjustRightInd/>
        <w:snapToGrid/>
        <w:spacing w:after="0"/>
        <w:rPr>
          <w:rFonts w:hint="eastAsia" w:ascii="微软雅黑" w:hAnsi="宋体" w:eastAsia="微软雅黑"/>
          <w:spacing w:val="-8"/>
          <w:sz w:val="32"/>
        </w:rPr>
      </w:pPr>
      <w:bookmarkStart w:id="0" w:name="_Toc132000202"/>
      <w:bookmarkStart w:id="1" w:name="_Toc132111857"/>
      <w:bookmarkStart w:id="2" w:name="_Toc273456477"/>
      <w:bookmarkStart w:id="3" w:name="_Toc132523694"/>
      <w:bookmarkStart w:id="4" w:name="_Toc132265208"/>
      <w:bookmarkStart w:id="5" w:name="_Toc132523423"/>
      <w:r>
        <w:rPr>
          <w:rFonts w:ascii="微软雅黑" w:hAnsi="宋体" w:eastAsia="微软雅黑"/>
          <w:spacing w:val="-8"/>
          <w:sz w:val="32"/>
        </w:rPr>
        <w:t xml:space="preserve">                      </w:t>
      </w:r>
      <w:r>
        <w:rPr>
          <w:rFonts w:hint="eastAsia" w:ascii="微软雅黑" w:hAnsi="宋体" w:eastAsia="微软雅黑"/>
          <w:spacing w:val="-8"/>
          <w:sz w:val="32"/>
          <w:lang w:val="en-US" w:eastAsia="zh-CN"/>
        </w:rPr>
        <w:t xml:space="preserve">                     </w:t>
      </w:r>
      <w:r>
        <w:rPr>
          <w:rFonts w:hint="eastAsia" w:ascii="微软雅黑" w:hAnsi="宋体" w:eastAsia="微软雅黑"/>
          <w:spacing w:val="-8"/>
          <w:sz w:val="32"/>
        </w:rPr>
        <w:t>联系人：</w:t>
      </w:r>
    </w:p>
    <w:p w14:paraId="2AC23A38">
      <w:pPr>
        <w:adjustRightInd/>
        <w:snapToGrid/>
        <w:spacing w:after="0"/>
        <w:rPr>
          <w:rFonts w:hint="eastAsia" w:ascii="微软雅黑" w:hAnsi="宋体" w:eastAsia="微软雅黑"/>
          <w:spacing w:val="-8"/>
          <w:sz w:val="32"/>
        </w:rPr>
      </w:pPr>
      <w:r>
        <w:rPr>
          <w:rFonts w:hint="eastAsia" w:ascii="微软雅黑" w:hAnsi="宋体" w:eastAsia="微软雅黑"/>
          <w:spacing w:val="-8"/>
          <w:sz w:val="32"/>
        </w:rPr>
        <w:t xml:space="preserve"> </w:t>
      </w:r>
      <w:r>
        <w:rPr>
          <w:rFonts w:ascii="微软雅黑" w:hAnsi="宋体" w:eastAsia="微软雅黑"/>
          <w:spacing w:val="-8"/>
          <w:sz w:val="32"/>
        </w:rPr>
        <w:t xml:space="preserve">                     </w:t>
      </w:r>
      <w:r>
        <w:rPr>
          <w:rFonts w:hint="eastAsia" w:ascii="微软雅黑" w:hAnsi="宋体" w:eastAsia="微软雅黑"/>
          <w:spacing w:val="-8"/>
          <w:sz w:val="32"/>
          <w:lang w:val="en-US" w:eastAsia="zh-CN"/>
        </w:rPr>
        <w:t xml:space="preserve">                     </w:t>
      </w:r>
      <w:r>
        <w:rPr>
          <w:rFonts w:hint="eastAsia" w:ascii="微软雅黑" w:hAnsi="宋体" w:eastAsia="微软雅黑"/>
          <w:spacing w:val="-8"/>
          <w:sz w:val="32"/>
        </w:rPr>
        <w:t>联系电话：</w:t>
      </w:r>
    </w:p>
    <w:bookmarkEnd w:id="0"/>
    <w:bookmarkEnd w:id="1"/>
    <w:bookmarkEnd w:id="2"/>
    <w:bookmarkEnd w:id="3"/>
    <w:bookmarkEnd w:id="4"/>
    <w:bookmarkEnd w:id="5"/>
    <w:p w14:paraId="50E57DD9">
      <w:pPr>
        <w:adjustRightInd/>
        <w:snapToGrid/>
        <w:spacing w:after="0"/>
        <w:rPr>
          <w:rFonts w:ascii="仿宋_GB2312" w:hAnsi="Calibri" w:eastAsia="仿宋_GB2312"/>
          <w:b/>
          <w:kern w:val="2"/>
          <w:sz w:val="24"/>
          <w:szCs w:val="24"/>
        </w:rPr>
      </w:pPr>
      <w:r>
        <w:rPr>
          <w:rFonts w:ascii="仿宋_GB2312" w:eastAsia="仿宋_GB2312"/>
          <w:b/>
        </w:rPr>
        <w:br w:type="page"/>
      </w:r>
    </w:p>
    <w:p w14:paraId="214D8317">
      <w:pPr>
        <w:pStyle w:val="27"/>
        <w:ind w:firstLine="0"/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hint="eastAsia" w:ascii="仿宋_GB2312" w:eastAsia="仿宋_GB2312"/>
          <w:b/>
          <w:sz w:val="36"/>
          <w:szCs w:val="36"/>
        </w:rPr>
        <w:t>目录</w:t>
      </w:r>
    </w:p>
    <w:p w14:paraId="55F19F07">
      <w:pPr>
        <w:numPr>
          <w:ilvl w:val="0"/>
          <w:numId w:val="1"/>
        </w:numPr>
        <w:adjustRightInd/>
        <w:snapToGrid/>
        <w:spacing w:after="0"/>
        <w:rPr>
          <w:rFonts w:hint="eastAsia"/>
        </w:rPr>
      </w:pPr>
      <w:r>
        <w:rPr>
          <w:rFonts w:hint="eastAsia"/>
        </w:rPr>
        <w:t>法定代表人/单位负责人授权书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详见附件1</w:t>
      </w:r>
      <w:r>
        <w:rPr>
          <w:rFonts w:hint="eastAsia"/>
          <w:lang w:eastAsia="zh-CN"/>
        </w:rPr>
        <w:t>）</w:t>
      </w:r>
    </w:p>
    <w:p w14:paraId="58D279D3">
      <w:pPr>
        <w:adjustRightInd/>
        <w:snapToGrid/>
        <w:spacing w:after="0"/>
      </w:pPr>
      <w:r>
        <w:rPr>
          <w:rFonts w:hint="eastAsia"/>
        </w:rPr>
        <w:t>2.参与调研公司营业执照</w:t>
      </w:r>
    </w:p>
    <w:p w14:paraId="6266A3AB">
      <w:pPr>
        <w:pStyle w:val="27"/>
        <w:ind w:firstLine="0"/>
        <w:rPr>
          <w:rFonts w:hint="eastAsia" w:ascii="Tahoma" w:hAnsi="Tahoma" w:eastAsia="微软雅黑"/>
          <w:kern w:val="0"/>
          <w:sz w:val="22"/>
          <w:szCs w:val="22"/>
          <w:lang w:eastAsia="zh-CN"/>
        </w:rPr>
      </w:pPr>
      <w:r>
        <w:rPr>
          <w:rFonts w:hint="eastAsia" w:ascii="Tahoma" w:hAnsi="Tahoma"/>
          <w:kern w:val="0"/>
          <w:sz w:val="22"/>
          <w:szCs w:val="22"/>
          <w:lang w:val="en-US" w:eastAsia="zh-CN"/>
        </w:rPr>
        <w:t>3</w:t>
      </w:r>
      <w:r>
        <w:rPr>
          <w:rFonts w:ascii="Tahoma" w:hAnsi="Tahoma"/>
          <w:kern w:val="0"/>
          <w:sz w:val="22"/>
          <w:szCs w:val="22"/>
        </w:rPr>
        <w:t>.</w:t>
      </w:r>
      <w:r>
        <w:rPr>
          <w:rFonts w:hint="eastAsia" w:ascii="Tahoma" w:hAnsi="Tahoma"/>
          <w:kern w:val="0"/>
          <w:sz w:val="22"/>
          <w:szCs w:val="22"/>
        </w:rPr>
        <w:t>2026年国家传染病智能监测预警前置软件技术服务市场调研表</w:t>
      </w:r>
      <w:r>
        <w:rPr>
          <w:rFonts w:hint="eastAsia" w:ascii="Tahoma" w:hAnsi="Tahoma"/>
          <w:kern w:val="0"/>
          <w:sz w:val="22"/>
          <w:szCs w:val="22"/>
          <w:lang w:eastAsia="zh-CN"/>
        </w:rPr>
        <w:t>（</w:t>
      </w:r>
      <w:r>
        <w:rPr>
          <w:rFonts w:hint="eastAsia" w:ascii="Tahoma" w:hAnsi="Tahoma"/>
          <w:kern w:val="0"/>
          <w:sz w:val="22"/>
          <w:szCs w:val="22"/>
          <w:lang w:val="en-US" w:eastAsia="zh-CN"/>
        </w:rPr>
        <w:t>详见附件2</w:t>
      </w:r>
      <w:r>
        <w:rPr>
          <w:rFonts w:hint="eastAsia" w:ascii="Tahoma" w:hAnsi="Tahoma"/>
          <w:kern w:val="0"/>
          <w:sz w:val="22"/>
          <w:szCs w:val="22"/>
          <w:lang w:eastAsia="zh-CN"/>
        </w:rPr>
        <w:t>）</w:t>
      </w:r>
    </w:p>
    <w:p w14:paraId="078B32D8">
      <w:pPr>
        <w:pStyle w:val="27"/>
        <w:ind w:firstLine="0"/>
        <w:rPr>
          <w:rFonts w:hint="eastAsia" w:ascii="Tahoma" w:hAnsi="Tahoma"/>
          <w:kern w:val="0"/>
          <w:sz w:val="22"/>
          <w:szCs w:val="22"/>
        </w:rPr>
      </w:pPr>
      <w:r>
        <w:rPr>
          <w:rFonts w:hint="eastAsia" w:ascii="Tahoma" w:hAnsi="Tahoma"/>
          <w:kern w:val="0"/>
          <w:sz w:val="22"/>
          <w:szCs w:val="22"/>
          <w:lang w:val="en-US" w:eastAsia="zh-CN"/>
        </w:rPr>
        <w:t>4.</w:t>
      </w:r>
      <w:r>
        <w:rPr>
          <w:rFonts w:hint="eastAsia" w:ascii="Tahoma" w:hAnsi="Tahoma"/>
          <w:kern w:val="0"/>
          <w:sz w:val="22"/>
          <w:szCs w:val="22"/>
        </w:rPr>
        <w:t>服务简要方案</w:t>
      </w:r>
    </w:p>
    <w:p w14:paraId="772733E2">
      <w:pPr>
        <w:pStyle w:val="27"/>
        <w:ind w:firstLine="0"/>
      </w:pPr>
      <w:r>
        <w:rPr>
          <w:rFonts w:hint="eastAsia"/>
          <w:lang w:val="en-US" w:eastAsia="zh-CN"/>
        </w:rPr>
        <w:t>5</w:t>
      </w:r>
      <w:r>
        <w:t>.</w:t>
      </w:r>
      <w:r>
        <w:rPr>
          <w:rFonts w:hint="eastAsia"/>
        </w:rPr>
        <w:t>参与调研供应商认为有必要提供的其他材料</w:t>
      </w:r>
    </w:p>
    <w:p w14:paraId="74DB5CFC">
      <w:pPr>
        <w:pStyle w:val="27"/>
        <w:ind w:firstLine="0"/>
      </w:pPr>
      <w:r>
        <w:rPr>
          <w:rFonts w:hint="eastAsia"/>
        </w:rPr>
        <w:t>备注：提供材料</w:t>
      </w:r>
      <w:r>
        <w:rPr>
          <w:rFonts w:hint="eastAsia"/>
          <w:lang w:val="en-US" w:eastAsia="zh-CN"/>
        </w:rPr>
        <w:t>均需加盖鲜章、内容</w:t>
      </w:r>
      <w:r>
        <w:rPr>
          <w:rFonts w:hint="eastAsia"/>
        </w:rPr>
        <w:t>务必真实有效，且图片清晰。</w:t>
      </w:r>
    </w:p>
    <w:p w14:paraId="7D4672E6">
      <w:pPr>
        <w:adjustRightInd/>
        <w:snapToGrid/>
        <w:spacing w:after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br w:type="page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附件1</w:t>
      </w:r>
    </w:p>
    <w:p w14:paraId="210C5CBD">
      <w:pPr>
        <w:adjustRightInd/>
        <w:snapToGrid/>
        <w:spacing w:after="0"/>
        <w:jc w:val="center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法定代表人/单位负责人授权书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参考格式，可自拟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</w:p>
    <w:p w14:paraId="350341D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乐山市疾病预防控制中心</w:t>
      </w:r>
      <w:r>
        <w:rPr>
          <w:rFonts w:hint="eastAsia" w:ascii="宋体" w:hAnsi="宋体" w:eastAsia="宋体" w:cs="宋体"/>
          <w:sz w:val="24"/>
          <w:szCs w:val="24"/>
        </w:rPr>
        <w:t>：</w:t>
      </w:r>
    </w:p>
    <w:p w14:paraId="7745D15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本授权声明：XXXX（参与调研公司名称）XXXX（法定代表人）授权XXXX（被授权人姓名、职务）为本单位 “XXXXXXXX” 调研项目的合法代表，以本单位名义全权处理该调研项目的一切有关事宜。</w:t>
      </w:r>
    </w:p>
    <w:p w14:paraId="3BD28CB0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特此声明。</w:t>
      </w:r>
    </w:p>
    <w:p w14:paraId="39140B69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法定代表人签字或者加盖个人印章：XXXX</w:t>
      </w:r>
    </w:p>
    <w:p w14:paraId="22B371B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授权代表（被授权人）签字：XXXX</w:t>
      </w:r>
    </w:p>
    <w:p w14:paraId="6751DB1A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参与调研公司名称：XXXX（单位盖章）</w:t>
      </w:r>
    </w:p>
    <w:p w14:paraId="5D0BE73B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    期：XXXX年XX月XX日</w:t>
      </w:r>
    </w:p>
    <w:p w14:paraId="088BDAB7">
      <w:pPr>
        <w:ind w:firstLine="480" w:firstLineChars="200"/>
        <w:rPr>
          <w:rFonts w:hint="eastAsia" w:ascii="宋体" w:hAnsi="宋体" w:eastAsia="宋体" w:cs="宋体"/>
          <w:color w:val="C00000"/>
          <w:sz w:val="24"/>
          <w:szCs w:val="24"/>
        </w:rPr>
      </w:pPr>
      <w:r>
        <w:rPr>
          <w:rFonts w:hint="eastAsia" w:ascii="宋体" w:hAnsi="宋体" w:eastAsia="宋体" w:cs="宋体"/>
          <w:color w:val="C00000"/>
          <w:sz w:val="24"/>
          <w:szCs w:val="24"/>
        </w:rPr>
        <w:t>提示：报名文件上的授权代表一经确认，后期调研过程中原则上不得变更；如因特殊原因需要变更，须重新提供授权书原件。</w:t>
      </w:r>
    </w:p>
    <w:p w14:paraId="6CA6A4B3">
      <w:pPr>
        <w:adjustRightInd/>
        <w:snapToGrid/>
        <w:spacing w:after="0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附：法定代表人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被授权人身份证复印件</w:t>
      </w:r>
    </w:p>
    <w:p w14:paraId="4815F198">
      <w:pPr>
        <w:pStyle w:val="27"/>
        <w:ind w:firstLine="0"/>
        <w:rPr>
          <w:rFonts w:hint="eastAsia" w:ascii="仿宋_GB2312" w:eastAsia="仿宋_GB2312"/>
          <w:b/>
          <w:bCs w:val="0"/>
          <w:sz w:val="36"/>
          <w:szCs w:val="36"/>
          <w:lang w:val="en-US" w:eastAsia="zh-CN"/>
        </w:rPr>
      </w:pPr>
    </w:p>
    <w:p w14:paraId="1B76D1D1">
      <w:pPr>
        <w:pStyle w:val="27"/>
        <w:ind w:firstLine="0"/>
        <w:rPr>
          <w:rFonts w:hint="eastAsia" w:ascii="仿宋_GB2312" w:eastAsia="仿宋_GB2312"/>
          <w:b/>
          <w:bCs w:val="0"/>
          <w:sz w:val="36"/>
          <w:szCs w:val="36"/>
          <w:lang w:val="en-US" w:eastAsia="zh-CN"/>
        </w:rPr>
      </w:pPr>
    </w:p>
    <w:p w14:paraId="6B4E368E">
      <w:pPr>
        <w:pStyle w:val="27"/>
        <w:ind w:firstLine="0"/>
        <w:rPr>
          <w:rFonts w:hint="eastAsia" w:ascii="仿宋_GB2312" w:eastAsia="仿宋_GB2312"/>
          <w:b/>
          <w:bCs w:val="0"/>
          <w:sz w:val="36"/>
          <w:szCs w:val="36"/>
          <w:lang w:val="en-US" w:eastAsia="zh-CN"/>
        </w:rPr>
      </w:pPr>
    </w:p>
    <w:p w14:paraId="29F89D2B">
      <w:pPr>
        <w:pStyle w:val="27"/>
        <w:ind w:firstLine="0"/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lang w:val="en-US" w:eastAsia="zh-CN"/>
        </w:rPr>
        <w:t>附件2</w:t>
      </w:r>
    </w:p>
    <w:p w14:paraId="3A164B72">
      <w:pPr>
        <w:jc w:val="center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2026年国家传染病智能监测预警前置软件技术服务市场调研表</w:t>
      </w:r>
    </w:p>
    <w:tbl>
      <w:tblPr>
        <w:tblStyle w:val="14"/>
        <w:tblW w:w="13586" w:type="dxa"/>
        <w:tblInd w:w="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1"/>
        <w:gridCol w:w="6935"/>
      </w:tblGrid>
      <w:tr w14:paraId="7EB802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6651" w:type="dxa"/>
            <w:noWrap w:val="0"/>
            <w:vAlign w:val="center"/>
          </w:tcPr>
          <w:p w14:paraId="123880A3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供应商公司名称</w:t>
            </w:r>
          </w:p>
        </w:tc>
        <w:tc>
          <w:tcPr>
            <w:tcW w:w="6935" w:type="dxa"/>
            <w:noWrap w:val="0"/>
            <w:vAlign w:val="center"/>
          </w:tcPr>
          <w:p w14:paraId="4EC8FD64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 w14:paraId="285C1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51" w:type="dxa"/>
            <w:noWrap w:val="0"/>
            <w:vAlign w:val="center"/>
          </w:tcPr>
          <w:p w14:paraId="38DB7C52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拟报价（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该报价为最高控制价，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报价需包干，即包含履约该项目所需要的所有含税费用）：</w:t>
            </w:r>
          </w:p>
        </w:tc>
        <w:tc>
          <w:tcPr>
            <w:tcW w:w="6935" w:type="dxa"/>
            <w:noWrap w:val="0"/>
            <w:vAlign w:val="center"/>
          </w:tcPr>
          <w:p w14:paraId="1068CFFD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 w14:paraId="43756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6651" w:type="dxa"/>
            <w:noWrap w:val="0"/>
            <w:vAlign w:val="center"/>
          </w:tcPr>
          <w:p w14:paraId="03F9B4FB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sz w:val="20"/>
                <w:szCs w:val="20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要求</w:t>
            </w:r>
          </w:p>
        </w:tc>
        <w:tc>
          <w:tcPr>
            <w:tcW w:w="6935" w:type="dxa"/>
            <w:noWrap w:val="0"/>
            <w:vAlign w:val="center"/>
          </w:tcPr>
          <w:p w14:paraId="180FFF4A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答复情况</w:t>
            </w:r>
          </w:p>
        </w:tc>
      </w:tr>
      <w:tr w14:paraId="6E77E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</w:trPr>
        <w:tc>
          <w:tcPr>
            <w:tcW w:w="6651" w:type="dxa"/>
            <w:noWrap w:val="0"/>
            <w:vAlign w:val="center"/>
          </w:tcPr>
          <w:p w14:paraId="5E357214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本征询项目挂网公示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需求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能否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满足</w:t>
            </w:r>
          </w:p>
        </w:tc>
        <w:tc>
          <w:tcPr>
            <w:tcW w:w="6935" w:type="dxa"/>
            <w:noWrap w:val="0"/>
            <w:vAlign w:val="center"/>
          </w:tcPr>
          <w:p w14:paraId="5D14D2E0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 □  不能 □</w:t>
            </w:r>
          </w:p>
        </w:tc>
      </w:tr>
      <w:tr w14:paraId="1A54B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1" w:hRule="atLeast"/>
        </w:trPr>
        <w:tc>
          <w:tcPr>
            <w:tcW w:w="6651" w:type="dxa"/>
            <w:noWrap w:val="0"/>
            <w:vAlign w:val="center"/>
          </w:tcPr>
          <w:p w14:paraId="1320DF79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针对本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有无更好建议</w:t>
            </w:r>
          </w:p>
        </w:tc>
        <w:tc>
          <w:tcPr>
            <w:tcW w:w="6935" w:type="dxa"/>
            <w:noWrap w:val="0"/>
            <w:vAlign w:val="center"/>
          </w:tcPr>
          <w:p w14:paraId="63E0E868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 w14:paraId="281D2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6651" w:type="dxa"/>
            <w:noWrap w:val="0"/>
            <w:vAlign w:val="center"/>
          </w:tcPr>
          <w:p w14:paraId="2949D590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其他要求</w:t>
            </w:r>
          </w:p>
        </w:tc>
        <w:tc>
          <w:tcPr>
            <w:tcW w:w="6935" w:type="dxa"/>
            <w:noWrap w:val="0"/>
            <w:vAlign w:val="center"/>
          </w:tcPr>
          <w:p w14:paraId="5CC5F599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答复情况</w:t>
            </w:r>
          </w:p>
        </w:tc>
      </w:tr>
      <w:tr w14:paraId="57E63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6651" w:type="dxa"/>
            <w:noWrap w:val="0"/>
            <w:vAlign w:val="center"/>
          </w:tcPr>
          <w:p w14:paraId="16E60ED7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供应商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能否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保证系统运行过程中信息安全，如因系统问题造成的信息泄露须承担相应经济损失和法律责任。</w:t>
            </w:r>
          </w:p>
        </w:tc>
        <w:tc>
          <w:tcPr>
            <w:tcW w:w="6935" w:type="dxa"/>
            <w:noWrap w:val="0"/>
            <w:vAlign w:val="center"/>
          </w:tcPr>
          <w:p w14:paraId="18E3B978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 □  不能 □</w:t>
            </w:r>
          </w:p>
        </w:tc>
      </w:tr>
      <w:tr w14:paraId="5F43B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6651" w:type="dxa"/>
            <w:noWrap w:val="0"/>
            <w:vAlign w:val="center"/>
          </w:tcPr>
          <w:p w14:paraId="7A1D0FA9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能否保证所提供的货物、服务或其任何一部分均不会侵犯任何第三方的专利权、商标权或著作权？</w:t>
            </w:r>
          </w:p>
        </w:tc>
        <w:tc>
          <w:tcPr>
            <w:tcW w:w="6935" w:type="dxa"/>
            <w:noWrap w:val="0"/>
            <w:vAlign w:val="center"/>
          </w:tcPr>
          <w:p w14:paraId="6FC92E43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 □  不能 □</w:t>
            </w:r>
          </w:p>
        </w:tc>
      </w:tr>
      <w:tr w14:paraId="01AA3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6651" w:type="dxa"/>
            <w:noWrap w:val="0"/>
            <w:vAlign w:val="center"/>
          </w:tcPr>
          <w:p w14:paraId="27EB8C17">
            <w:pPr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能否接受采购人享有本项目实施过程中产生的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数据、分析、结果、简报等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知识成果及知识产权？</w:t>
            </w:r>
          </w:p>
        </w:tc>
        <w:tc>
          <w:tcPr>
            <w:tcW w:w="6935" w:type="dxa"/>
            <w:noWrap w:val="0"/>
            <w:vAlign w:val="center"/>
          </w:tcPr>
          <w:p w14:paraId="63C3BB2B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 □  不能 □</w:t>
            </w:r>
          </w:p>
        </w:tc>
      </w:tr>
      <w:tr w14:paraId="651EC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6651" w:type="dxa"/>
            <w:noWrap w:val="0"/>
            <w:vAlign w:val="center"/>
          </w:tcPr>
          <w:p w14:paraId="7CA842C9">
            <w:pPr>
              <w:pStyle w:val="32"/>
              <w:ind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能否对信息系统产生的数据、分析、结果、简报等保密，未经采购人书面同意，成交供应商不能在为第三方提供服务时使用（外借）采购人因使用信息系统而产生的数据、分析、结果、简报等任何资料。</w:t>
            </w:r>
          </w:p>
        </w:tc>
        <w:tc>
          <w:tcPr>
            <w:tcW w:w="6935" w:type="dxa"/>
            <w:noWrap w:val="0"/>
            <w:vAlign w:val="center"/>
          </w:tcPr>
          <w:p w14:paraId="4E9B37DC">
            <w:pPr>
              <w:pStyle w:val="32"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能 □  不能 □</w:t>
            </w:r>
          </w:p>
        </w:tc>
      </w:tr>
    </w:tbl>
    <w:p w14:paraId="523F4EA5">
      <w:pPr>
        <w:pStyle w:val="32"/>
        <w:ind w:left="420" w:firstLine="0" w:firstLineChars="0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注：供应商对应答真实性负责，虚假应答须承担相应责任！</w:t>
      </w:r>
    </w:p>
    <w:p w14:paraId="03CA875E">
      <w:pPr>
        <w:pStyle w:val="32"/>
        <w:rPr>
          <w:rFonts w:hint="eastAsia" w:ascii="宋体" w:hAnsi="宋体" w:eastAsia="宋体" w:cs="宋体"/>
          <w:sz w:val="20"/>
          <w:szCs w:val="20"/>
        </w:rPr>
      </w:pPr>
    </w:p>
    <w:p w14:paraId="5088794C">
      <w:pPr>
        <w:pStyle w:val="32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 xml:space="preserve">                                                              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0"/>
          <w:szCs w:val="20"/>
        </w:rPr>
        <w:t>供应商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名称（盖章）</w:t>
      </w:r>
      <w:r>
        <w:rPr>
          <w:rFonts w:hint="eastAsia" w:ascii="宋体" w:hAnsi="宋体" w:eastAsia="宋体" w:cs="宋体"/>
          <w:sz w:val="20"/>
          <w:szCs w:val="20"/>
        </w:rPr>
        <w:t>：</w:t>
      </w:r>
    </w:p>
    <w:p w14:paraId="71EBFF3B">
      <w:pPr>
        <w:pStyle w:val="32"/>
        <w:ind w:left="420" w:firstLine="0" w:firstLineChars="0"/>
        <w:rPr>
          <w:rFonts w:hint="eastAsia" w:ascii="宋体" w:hAnsi="宋体" w:eastAsia="宋体" w:cs="宋体"/>
          <w:sz w:val="20"/>
          <w:szCs w:val="20"/>
        </w:rPr>
      </w:pPr>
    </w:p>
    <w:p w14:paraId="23C00361">
      <w:pPr>
        <w:pStyle w:val="32"/>
        <w:ind w:left="420" w:firstLine="0" w:firstLineChars="0"/>
        <w:rPr>
          <w:rFonts w:hint="eastAsia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              </w:t>
      </w:r>
      <w:r>
        <w:rPr>
          <w:rFonts w:hint="eastAsia" w:ascii="宋体" w:hAnsi="宋体" w:cs="宋体"/>
          <w:sz w:val="20"/>
          <w:szCs w:val="20"/>
          <w:lang w:val="en-US" w:eastAsia="zh-CN"/>
        </w:rPr>
        <w:t xml:space="preserve">                                                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供应商授权代表签字：</w:t>
      </w:r>
    </w:p>
    <w:p w14:paraId="095C0F61">
      <w:pPr>
        <w:pStyle w:val="32"/>
        <w:ind w:left="420" w:firstLine="0" w:firstLineChars="0"/>
        <w:rPr>
          <w:rFonts w:hint="eastAsia" w:ascii="宋体" w:hAnsi="宋体" w:eastAsia="宋体" w:cs="宋体"/>
          <w:sz w:val="20"/>
          <w:szCs w:val="20"/>
        </w:rPr>
      </w:pPr>
    </w:p>
    <w:p w14:paraId="3AC2D718">
      <w:pPr>
        <w:pStyle w:val="32"/>
        <w:ind w:firstLine="7000" w:firstLineChars="3500"/>
        <w:rPr>
          <w:rFonts w:hint="eastAsia" w:ascii="宋体" w:hAnsi="宋体" w:eastAsia="宋体" w:cs="宋体"/>
          <w:sz w:val="20"/>
          <w:szCs w:val="20"/>
        </w:rPr>
      </w:pPr>
      <w:r>
        <w:rPr>
          <w:rFonts w:hint="eastAsia" w:ascii="宋体" w:hAnsi="宋体" w:eastAsia="宋体" w:cs="宋体"/>
          <w:sz w:val="20"/>
          <w:szCs w:val="20"/>
        </w:rPr>
        <w:t>日期：</w:t>
      </w:r>
    </w:p>
    <w:p w14:paraId="696C8433">
      <w:pPr>
        <w:pStyle w:val="27"/>
        <w:ind w:firstLine="0"/>
        <w:rPr>
          <w:rFonts w:hint="eastAsia" w:ascii="宋体" w:hAnsi="宋体" w:eastAsia="宋体" w:cs="宋体"/>
          <w:bCs/>
          <w:sz w:val="20"/>
          <w:szCs w:val="20"/>
        </w:rPr>
      </w:pPr>
    </w:p>
    <w:sectPr>
      <w:footerReference r:id="rId4" w:type="default"/>
      <w:pgSz w:w="16838" w:h="11906" w:orient="landscape"/>
      <w:pgMar w:top="1800" w:right="1440" w:bottom="1800" w:left="1440" w:header="708" w:footer="708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28BE9A1-AAFF-4010-B18C-0483C4123C90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2" w:fontKey="{163D640A-B8F6-46D0-AC6C-DD52F5CA29D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D2895D61-E1C6-438E-BB1A-06253242F07C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  <w:embedRegular r:id="rId4" w:fontKey="{C8CE0627-B6FB-46F7-AA9C-FC170F50DA95}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B66F92E6-4BAA-41BB-BF6C-5E3F0446846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330E5">
    <w:pPr>
      <w:pStyle w:val="7"/>
      <w:jc w:val="center"/>
    </w:pPr>
    <w:r>
      <w:rPr>
        <w:lang w:val="zh-CN"/>
      </w:rPr>
      <w:t xml:space="preserve"> </w:t>
    </w:r>
    <w:r>
      <w:rPr>
        <w:b/>
        <w:sz w:val="24"/>
        <w:szCs w:val="24"/>
      </w:rPr>
      <w:fldChar w:fldCharType="begin"/>
    </w:r>
    <w:r>
      <w:rPr>
        <w:b/>
      </w:rPr>
      <w:instrText xml:space="preserve">PAGE</w:instrText>
    </w:r>
    <w:r>
      <w:rPr>
        <w:b/>
        <w:sz w:val="24"/>
        <w:szCs w:val="24"/>
      </w:rPr>
      <w:fldChar w:fldCharType="separate"/>
    </w:r>
    <w:r>
      <w:rPr>
        <w:b/>
      </w:rPr>
      <w:t>14</w:t>
    </w:r>
    <w:r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sz w:val="24"/>
        <w:szCs w:val="24"/>
      </w:rPr>
      <w:fldChar w:fldCharType="begin"/>
    </w:r>
    <w:r>
      <w:rPr>
        <w:b/>
      </w:rPr>
      <w:instrText xml:space="preserve">NUMPAGES</w:instrText>
    </w:r>
    <w:r>
      <w:rPr>
        <w:b/>
        <w:sz w:val="24"/>
        <w:szCs w:val="24"/>
      </w:rPr>
      <w:fldChar w:fldCharType="separate"/>
    </w:r>
    <w:r>
      <w:rPr>
        <w:b/>
      </w:rPr>
      <w:t>15</w:t>
    </w:r>
    <w:r>
      <w:rPr>
        <w:b/>
        <w:sz w:val="24"/>
        <w:szCs w:val="24"/>
      </w:rPr>
      <w:fldChar w:fldCharType="end"/>
    </w:r>
  </w:p>
  <w:p w14:paraId="2CA6D2AC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07BAC9"/>
    <w:multiLevelType w:val="singleLevel"/>
    <w:tmpl w:val="7007BAC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720"/>
  <w:hyphenationZone w:val="36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LeaveBackslashAlon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4ODBlYjc0OWQ4MDljZmVjMDAyZjMyMjQxMDUxYjUifQ=="/>
  </w:docVars>
  <w:rsids>
    <w:rsidRoot w:val="00D31D50"/>
    <w:rsid w:val="00014268"/>
    <w:rsid w:val="00033DA3"/>
    <w:rsid w:val="000372C1"/>
    <w:rsid w:val="00045FAA"/>
    <w:rsid w:val="00054FFA"/>
    <w:rsid w:val="00056E4B"/>
    <w:rsid w:val="000711B9"/>
    <w:rsid w:val="00084CB2"/>
    <w:rsid w:val="00087CA0"/>
    <w:rsid w:val="000A08FE"/>
    <w:rsid w:val="000A79A4"/>
    <w:rsid w:val="000B74D0"/>
    <w:rsid w:val="000C1951"/>
    <w:rsid w:val="000C7732"/>
    <w:rsid w:val="000D360F"/>
    <w:rsid w:val="000E50DD"/>
    <w:rsid w:val="000E57BA"/>
    <w:rsid w:val="00105642"/>
    <w:rsid w:val="00123B4C"/>
    <w:rsid w:val="0013158A"/>
    <w:rsid w:val="001351C5"/>
    <w:rsid w:val="00142CE6"/>
    <w:rsid w:val="00155660"/>
    <w:rsid w:val="00172EE0"/>
    <w:rsid w:val="00190BDE"/>
    <w:rsid w:val="001968EA"/>
    <w:rsid w:val="001A1D41"/>
    <w:rsid w:val="001A3F3F"/>
    <w:rsid w:val="001B2A49"/>
    <w:rsid w:val="001C74A6"/>
    <w:rsid w:val="001D6464"/>
    <w:rsid w:val="001E1A2E"/>
    <w:rsid w:val="001E647F"/>
    <w:rsid w:val="0020487C"/>
    <w:rsid w:val="00205406"/>
    <w:rsid w:val="002221EB"/>
    <w:rsid w:val="00231B31"/>
    <w:rsid w:val="00237905"/>
    <w:rsid w:val="00245379"/>
    <w:rsid w:val="002518FF"/>
    <w:rsid w:val="00266FE3"/>
    <w:rsid w:val="002859C8"/>
    <w:rsid w:val="00295BEF"/>
    <w:rsid w:val="002A38A2"/>
    <w:rsid w:val="002A708E"/>
    <w:rsid w:val="002A7EBB"/>
    <w:rsid w:val="002B4D7D"/>
    <w:rsid w:val="002C190D"/>
    <w:rsid w:val="002C3DEE"/>
    <w:rsid w:val="002D15EA"/>
    <w:rsid w:val="002D25E8"/>
    <w:rsid w:val="002D314A"/>
    <w:rsid w:val="002E6B01"/>
    <w:rsid w:val="002F0FB8"/>
    <w:rsid w:val="003022F6"/>
    <w:rsid w:val="00311F4E"/>
    <w:rsid w:val="00323B43"/>
    <w:rsid w:val="00337B7B"/>
    <w:rsid w:val="00340CFD"/>
    <w:rsid w:val="003419AC"/>
    <w:rsid w:val="00351633"/>
    <w:rsid w:val="0035736D"/>
    <w:rsid w:val="003A5C3E"/>
    <w:rsid w:val="003A6037"/>
    <w:rsid w:val="003B2608"/>
    <w:rsid w:val="003D37D8"/>
    <w:rsid w:val="003D730F"/>
    <w:rsid w:val="003F3DFD"/>
    <w:rsid w:val="00415046"/>
    <w:rsid w:val="00422D1E"/>
    <w:rsid w:val="00426133"/>
    <w:rsid w:val="00430A0A"/>
    <w:rsid w:val="0043552F"/>
    <w:rsid w:val="004358AB"/>
    <w:rsid w:val="0044197F"/>
    <w:rsid w:val="00485A1E"/>
    <w:rsid w:val="004949D7"/>
    <w:rsid w:val="00496042"/>
    <w:rsid w:val="004A6C66"/>
    <w:rsid w:val="004C32FD"/>
    <w:rsid w:val="004C5D21"/>
    <w:rsid w:val="004D1806"/>
    <w:rsid w:val="004D50B4"/>
    <w:rsid w:val="004D76E7"/>
    <w:rsid w:val="004E627C"/>
    <w:rsid w:val="004E6F8E"/>
    <w:rsid w:val="004F2E3B"/>
    <w:rsid w:val="004F37E8"/>
    <w:rsid w:val="00501713"/>
    <w:rsid w:val="005262F4"/>
    <w:rsid w:val="00532554"/>
    <w:rsid w:val="005331CC"/>
    <w:rsid w:val="005348A4"/>
    <w:rsid w:val="00534B5E"/>
    <w:rsid w:val="00536E11"/>
    <w:rsid w:val="005530CB"/>
    <w:rsid w:val="00570B13"/>
    <w:rsid w:val="00573D95"/>
    <w:rsid w:val="00574A05"/>
    <w:rsid w:val="00585EB2"/>
    <w:rsid w:val="005912D4"/>
    <w:rsid w:val="005A187D"/>
    <w:rsid w:val="005B032F"/>
    <w:rsid w:val="005B69F8"/>
    <w:rsid w:val="005D2101"/>
    <w:rsid w:val="005D3BE9"/>
    <w:rsid w:val="005F7859"/>
    <w:rsid w:val="00603E54"/>
    <w:rsid w:val="00605E65"/>
    <w:rsid w:val="00613BB8"/>
    <w:rsid w:val="00615E43"/>
    <w:rsid w:val="00617CF5"/>
    <w:rsid w:val="00625056"/>
    <w:rsid w:val="00625361"/>
    <w:rsid w:val="00640CF9"/>
    <w:rsid w:val="00643750"/>
    <w:rsid w:val="00646AFB"/>
    <w:rsid w:val="00650DAE"/>
    <w:rsid w:val="00670BE9"/>
    <w:rsid w:val="00673DB6"/>
    <w:rsid w:val="0068665B"/>
    <w:rsid w:val="0069057E"/>
    <w:rsid w:val="006951B6"/>
    <w:rsid w:val="00697FC4"/>
    <w:rsid w:val="006A0A51"/>
    <w:rsid w:val="006A321B"/>
    <w:rsid w:val="006A5206"/>
    <w:rsid w:val="006C5E73"/>
    <w:rsid w:val="006F6042"/>
    <w:rsid w:val="00702B11"/>
    <w:rsid w:val="00705108"/>
    <w:rsid w:val="00707F96"/>
    <w:rsid w:val="00760166"/>
    <w:rsid w:val="007779FA"/>
    <w:rsid w:val="00783B99"/>
    <w:rsid w:val="007A507B"/>
    <w:rsid w:val="007C4515"/>
    <w:rsid w:val="007C60B9"/>
    <w:rsid w:val="007D47DE"/>
    <w:rsid w:val="007E0A95"/>
    <w:rsid w:val="007E4F27"/>
    <w:rsid w:val="007E546E"/>
    <w:rsid w:val="007E5DBD"/>
    <w:rsid w:val="007F0E12"/>
    <w:rsid w:val="007F4BF7"/>
    <w:rsid w:val="00813B86"/>
    <w:rsid w:val="0081792F"/>
    <w:rsid w:val="00827DB3"/>
    <w:rsid w:val="00843BC3"/>
    <w:rsid w:val="00864410"/>
    <w:rsid w:val="008670B6"/>
    <w:rsid w:val="008A01FE"/>
    <w:rsid w:val="008A4EB6"/>
    <w:rsid w:val="008B7726"/>
    <w:rsid w:val="008C4F76"/>
    <w:rsid w:val="008C6281"/>
    <w:rsid w:val="008D57F8"/>
    <w:rsid w:val="008D7C69"/>
    <w:rsid w:val="008E0F9A"/>
    <w:rsid w:val="008E68E2"/>
    <w:rsid w:val="009131CF"/>
    <w:rsid w:val="00921CEB"/>
    <w:rsid w:val="00922B70"/>
    <w:rsid w:val="0092498A"/>
    <w:rsid w:val="00927E90"/>
    <w:rsid w:val="00947DFF"/>
    <w:rsid w:val="00951588"/>
    <w:rsid w:val="0095507A"/>
    <w:rsid w:val="00972286"/>
    <w:rsid w:val="0097537A"/>
    <w:rsid w:val="009926E1"/>
    <w:rsid w:val="00997238"/>
    <w:rsid w:val="009A08A0"/>
    <w:rsid w:val="009B6397"/>
    <w:rsid w:val="009C170D"/>
    <w:rsid w:val="009C49F0"/>
    <w:rsid w:val="009C7049"/>
    <w:rsid w:val="009D740A"/>
    <w:rsid w:val="00A14860"/>
    <w:rsid w:val="00A2548F"/>
    <w:rsid w:val="00A30E79"/>
    <w:rsid w:val="00A34C68"/>
    <w:rsid w:val="00A36433"/>
    <w:rsid w:val="00A505CD"/>
    <w:rsid w:val="00A52572"/>
    <w:rsid w:val="00A77A7F"/>
    <w:rsid w:val="00A82543"/>
    <w:rsid w:val="00A90FD2"/>
    <w:rsid w:val="00A95838"/>
    <w:rsid w:val="00AA3867"/>
    <w:rsid w:val="00AA38BF"/>
    <w:rsid w:val="00AA7561"/>
    <w:rsid w:val="00AC337A"/>
    <w:rsid w:val="00AD204A"/>
    <w:rsid w:val="00AE0C65"/>
    <w:rsid w:val="00AF221E"/>
    <w:rsid w:val="00AF7588"/>
    <w:rsid w:val="00B054BC"/>
    <w:rsid w:val="00B306E9"/>
    <w:rsid w:val="00B47B8E"/>
    <w:rsid w:val="00B54401"/>
    <w:rsid w:val="00B66A1C"/>
    <w:rsid w:val="00B67CD5"/>
    <w:rsid w:val="00B82B0C"/>
    <w:rsid w:val="00B85C1F"/>
    <w:rsid w:val="00B97A1B"/>
    <w:rsid w:val="00BB2A3D"/>
    <w:rsid w:val="00BC08F6"/>
    <w:rsid w:val="00BC7133"/>
    <w:rsid w:val="00BC7E35"/>
    <w:rsid w:val="00BD1A76"/>
    <w:rsid w:val="00BD3397"/>
    <w:rsid w:val="00BE26E2"/>
    <w:rsid w:val="00BE7869"/>
    <w:rsid w:val="00BF0938"/>
    <w:rsid w:val="00BF625E"/>
    <w:rsid w:val="00C03C44"/>
    <w:rsid w:val="00C112F9"/>
    <w:rsid w:val="00C1613C"/>
    <w:rsid w:val="00C27347"/>
    <w:rsid w:val="00C61127"/>
    <w:rsid w:val="00C76FED"/>
    <w:rsid w:val="00C84F37"/>
    <w:rsid w:val="00C94ADB"/>
    <w:rsid w:val="00CB4FB3"/>
    <w:rsid w:val="00CC0DE6"/>
    <w:rsid w:val="00CD7EB1"/>
    <w:rsid w:val="00CE062F"/>
    <w:rsid w:val="00CE27D5"/>
    <w:rsid w:val="00CE5331"/>
    <w:rsid w:val="00CF08DC"/>
    <w:rsid w:val="00CF457F"/>
    <w:rsid w:val="00CF5DC4"/>
    <w:rsid w:val="00D14C3A"/>
    <w:rsid w:val="00D31BA7"/>
    <w:rsid w:val="00D31D50"/>
    <w:rsid w:val="00D37108"/>
    <w:rsid w:val="00D54F6A"/>
    <w:rsid w:val="00D6103A"/>
    <w:rsid w:val="00D62817"/>
    <w:rsid w:val="00D75CC5"/>
    <w:rsid w:val="00D950BB"/>
    <w:rsid w:val="00DB4117"/>
    <w:rsid w:val="00DC5F8E"/>
    <w:rsid w:val="00DD3B86"/>
    <w:rsid w:val="00DD4C0E"/>
    <w:rsid w:val="00DE4911"/>
    <w:rsid w:val="00DE7A50"/>
    <w:rsid w:val="00DF0858"/>
    <w:rsid w:val="00DF48D4"/>
    <w:rsid w:val="00E010EA"/>
    <w:rsid w:val="00E03AA1"/>
    <w:rsid w:val="00E048B5"/>
    <w:rsid w:val="00E06623"/>
    <w:rsid w:val="00E12933"/>
    <w:rsid w:val="00E31DA9"/>
    <w:rsid w:val="00E31E1D"/>
    <w:rsid w:val="00E34BED"/>
    <w:rsid w:val="00E4553E"/>
    <w:rsid w:val="00E62635"/>
    <w:rsid w:val="00E672F6"/>
    <w:rsid w:val="00E84DE8"/>
    <w:rsid w:val="00E91B30"/>
    <w:rsid w:val="00E9338B"/>
    <w:rsid w:val="00EC431A"/>
    <w:rsid w:val="00ED03FB"/>
    <w:rsid w:val="00ED6581"/>
    <w:rsid w:val="00EF7F3A"/>
    <w:rsid w:val="00F07EE8"/>
    <w:rsid w:val="00F13CF7"/>
    <w:rsid w:val="00F1434B"/>
    <w:rsid w:val="00F1684A"/>
    <w:rsid w:val="00F203C8"/>
    <w:rsid w:val="00F304D9"/>
    <w:rsid w:val="00F40C9D"/>
    <w:rsid w:val="00F56035"/>
    <w:rsid w:val="00F65775"/>
    <w:rsid w:val="00F8522A"/>
    <w:rsid w:val="00F866B0"/>
    <w:rsid w:val="00FD1546"/>
    <w:rsid w:val="00FD6841"/>
    <w:rsid w:val="00FE0C8E"/>
    <w:rsid w:val="013F2768"/>
    <w:rsid w:val="017D2ACC"/>
    <w:rsid w:val="039C0D84"/>
    <w:rsid w:val="03A24275"/>
    <w:rsid w:val="03A859A0"/>
    <w:rsid w:val="03FF396C"/>
    <w:rsid w:val="054E09BE"/>
    <w:rsid w:val="062E1176"/>
    <w:rsid w:val="06671922"/>
    <w:rsid w:val="072138AD"/>
    <w:rsid w:val="0976602C"/>
    <w:rsid w:val="0B29560E"/>
    <w:rsid w:val="0C216E2C"/>
    <w:rsid w:val="0E594615"/>
    <w:rsid w:val="0EC21B68"/>
    <w:rsid w:val="0F6E7933"/>
    <w:rsid w:val="12CB75A7"/>
    <w:rsid w:val="12D5138C"/>
    <w:rsid w:val="13AB2E85"/>
    <w:rsid w:val="141D45E8"/>
    <w:rsid w:val="1461070D"/>
    <w:rsid w:val="14642D18"/>
    <w:rsid w:val="14AB3737"/>
    <w:rsid w:val="14EA1F4B"/>
    <w:rsid w:val="16884DD0"/>
    <w:rsid w:val="16B975CD"/>
    <w:rsid w:val="1706559C"/>
    <w:rsid w:val="17367481"/>
    <w:rsid w:val="1D7F14D7"/>
    <w:rsid w:val="1E12759A"/>
    <w:rsid w:val="200E34D5"/>
    <w:rsid w:val="207C7B0E"/>
    <w:rsid w:val="21CE4707"/>
    <w:rsid w:val="235B27CC"/>
    <w:rsid w:val="25D407E0"/>
    <w:rsid w:val="27E9680E"/>
    <w:rsid w:val="2A754835"/>
    <w:rsid w:val="2B7D7783"/>
    <w:rsid w:val="2BA450C8"/>
    <w:rsid w:val="2D4227EC"/>
    <w:rsid w:val="2EBB0786"/>
    <w:rsid w:val="321B6D1C"/>
    <w:rsid w:val="32295D09"/>
    <w:rsid w:val="34361477"/>
    <w:rsid w:val="34B512BE"/>
    <w:rsid w:val="34EF1D32"/>
    <w:rsid w:val="354C51AA"/>
    <w:rsid w:val="35624589"/>
    <w:rsid w:val="3B0E3B77"/>
    <w:rsid w:val="3B7C6F92"/>
    <w:rsid w:val="3BDA4449"/>
    <w:rsid w:val="3D257468"/>
    <w:rsid w:val="3E3E21F9"/>
    <w:rsid w:val="3F592485"/>
    <w:rsid w:val="3FEC4452"/>
    <w:rsid w:val="3FF60C1A"/>
    <w:rsid w:val="41A76A12"/>
    <w:rsid w:val="420204DA"/>
    <w:rsid w:val="42107705"/>
    <w:rsid w:val="421556B7"/>
    <w:rsid w:val="42800C2B"/>
    <w:rsid w:val="42E23AB3"/>
    <w:rsid w:val="454B4B7F"/>
    <w:rsid w:val="457F208C"/>
    <w:rsid w:val="46500C85"/>
    <w:rsid w:val="48CB5D37"/>
    <w:rsid w:val="49152D4E"/>
    <w:rsid w:val="4A9D2758"/>
    <w:rsid w:val="4DF26C95"/>
    <w:rsid w:val="4FC77B7E"/>
    <w:rsid w:val="513E4A42"/>
    <w:rsid w:val="53115F2E"/>
    <w:rsid w:val="53AB24F9"/>
    <w:rsid w:val="54313102"/>
    <w:rsid w:val="547B1A85"/>
    <w:rsid w:val="55B977D5"/>
    <w:rsid w:val="56041F24"/>
    <w:rsid w:val="56614AC6"/>
    <w:rsid w:val="59DD395F"/>
    <w:rsid w:val="613E7324"/>
    <w:rsid w:val="632D45BD"/>
    <w:rsid w:val="65B37B96"/>
    <w:rsid w:val="66F83B2A"/>
    <w:rsid w:val="67AB2375"/>
    <w:rsid w:val="6A1E44E2"/>
    <w:rsid w:val="6D8D28D4"/>
    <w:rsid w:val="6F992AFB"/>
    <w:rsid w:val="6FBC59BA"/>
    <w:rsid w:val="7037157C"/>
    <w:rsid w:val="70B70A38"/>
    <w:rsid w:val="72E94D43"/>
    <w:rsid w:val="73306456"/>
    <w:rsid w:val="758C6643"/>
    <w:rsid w:val="76D31F1A"/>
    <w:rsid w:val="7B881928"/>
    <w:rsid w:val="7DFC6C45"/>
    <w:rsid w:val="7E814D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/>
      <w:sz w:val="22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0"/>
    <w:pPr>
      <w:keepNext/>
      <w:keepLines/>
      <w:widowControl w:val="0"/>
      <w:adjustRightInd/>
      <w:snapToGrid/>
      <w:spacing w:before="340" w:after="330" w:line="578" w:lineRule="auto"/>
      <w:jc w:val="both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15">
    <w:name w:val="Default Paragraph Font"/>
    <w:unhideWhenUsed/>
    <w:uiPriority w:val="1"/>
  </w:style>
  <w:style w:type="table" w:default="1" w:styleId="13">
    <w:name w:val="Normal Table"/>
    <w:unhideWhenUsed/>
    <w:uiPriority w:val="99"/>
    <w:tblPr>
      <w:tblStyle w:val="1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6"/>
    <w:unhideWhenUsed/>
    <w:qFormat/>
    <w:uiPriority w:val="99"/>
    <w:pPr>
      <w:widowControl w:val="0"/>
      <w:suppressAutoHyphens/>
      <w:adjustRightInd/>
      <w:snapToGrid/>
      <w:spacing w:after="120"/>
      <w:jc w:val="both"/>
    </w:pPr>
    <w:rPr>
      <w:rFonts w:ascii="Times New Roman" w:hAnsi="Times New Roman" w:eastAsia="宋体" w:cs="Times New Roman"/>
      <w:kern w:val="2"/>
      <w:sz w:val="21"/>
      <w:szCs w:val="20"/>
      <w:lang w:eastAsia="ar-SA"/>
    </w:rPr>
  </w:style>
  <w:style w:type="paragraph" w:styleId="6">
    <w:name w:val="Normal Indent"/>
    <w:basedOn w:val="1"/>
    <w:link w:val="19"/>
    <w:qFormat/>
    <w:uiPriority w:val="0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/>
      <w:kern w:val="2"/>
      <w:sz w:val="21"/>
      <w:szCs w:val="24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Subtitle"/>
    <w:basedOn w:val="1"/>
    <w:next w:val="1"/>
    <w:qFormat/>
    <w:uiPriority w:val="99"/>
    <w:pPr>
      <w:spacing w:line="312" w:lineRule="auto"/>
      <w:outlineLvl w:val="1"/>
    </w:pPr>
    <w:rPr>
      <w:rFonts w:ascii="Cambria" w:hAnsi="Cambria"/>
      <w:b/>
      <w:bCs/>
      <w:kern w:val="28"/>
      <w:sz w:val="21"/>
      <w:szCs w:val="32"/>
    </w:rPr>
  </w:style>
  <w:style w:type="paragraph" w:styleId="10">
    <w:name w:val="Normal (Web)"/>
    <w:basedOn w:val="1"/>
    <w:unhideWhenUsed/>
    <w:qFormat/>
    <w:uiPriority w:val="99"/>
    <w:pPr>
      <w:adjustRightInd/>
      <w:snapToGrid/>
      <w:spacing w:before="30" w:after="100" w:afterAutospacing="1"/>
      <w:ind w:left="90"/>
    </w:pPr>
    <w:rPr>
      <w:rFonts w:ascii="宋体" w:hAnsi="宋体" w:eastAsia="宋体" w:cs="Times New Roman"/>
      <w:color w:val="000000"/>
      <w:sz w:val="18"/>
      <w:szCs w:val="18"/>
    </w:rPr>
  </w:style>
  <w:style w:type="paragraph" w:styleId="11">
    <w:name w:val="Title"/>
    <w:basedOn w:val="1"/>
    <w:link w:val="22"/>
    <w:qFormat/>
    <w:uiPriority w:val="0"/>
    <w:pPr>
      <w:widowControl w:val="0"/>
      <w:spacing w:before="240" w:after="240"/>
      <w:jc w:val="center"/>
      <w:outlineLvl w:val="0"/>
    </w:pPr>
    <w:rPr>
      <w:rFonts w:ascii="Calibri" w:hAnsi="Calibri" w:eastAsia="宋体" w:cs="Arial"/>
      <w:b/>
      <w:bCs/>
      <w:kern w:val="2"/>
      <w:sz w:val="36"/>
      <w:szCs w:val="32"/>
    </w:rPr>
  </w:style>
  <w:style w:type="paragraph" w:styleId="12">
    <w:name w:val="Body Text First Indent"/>
    <w:basedOn w:val="2"/>
    <w:qFormat/>
    <w:uiPriority w:val="0"/>
    <w:pPr>
      <w:ind w:firstLine="420" w:firstLineChars="100"/>
    </w:pPr>
  </w:style>
  <w:style w:type="table" w:styleId="14">
    <w:name w:val="Table Grid"/>
    <w:basedOn w:val="13"/>
    <w:qFormat/>
    <w:uiPriority w:val="0"/>
    <w:pPr>
      <w:widowControl w:val="0"/>
      <w:jc w:val="both"/>
    </w:pPr>
    <w:tblPr>
      <w:tblStyle w:val="13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正文文本 字符"/>
    <w:link w:val="2"/>
    <w:qFormat/>
    <w:locked/>
    <w:uiPriority w:val="99"/>
    <w:rPr>
      <w:rFonts w:ascii="Times New Roman" w:hAnsi="Times New Roman" w:eastAsia="宋体" w:cs="Times New Roman"/>
      <w:kern w:val="2"/>
      <w:sz w:val="21"/>
      <w:szCs w:val="20"/>
      <w:lang w:eastAsia="ar-SA"/>
    </w:rPr>
  </w:style>
  <w:style w:type="character" w:customStyle="1" w:styleId="17">
    <w:name w:val="标题 1 字符"/>
    <w:link w:val="3"/>
    <w:qFormat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8">
    <w:name w:val="标题 2 字符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19">
    <w:name w:val="正文缩进 字符"/>
    <w:link w:val="6"/>
    <w:qFormat/>
    <w:uiPriority w:val="0"/>
    <w:rPr>
      <w:rFonts w:eastAsia="宋体"/>
      <w:kern w:val="2"/>
      <w:sz w:val="21"/>
      <w:szCs w:val="24"/>
    </w:rPr>
  </w:style>
  <w:style w:type="character" w:customStyle="1" w:styleId="20">
    <w:name w:val="页脚 字符"/>
    <w:link w:val="7"/>
    <w:qFormat/>
    <w:uiPriority w:val="99"/>
    <w:rPr>
      <w:rFonts w:ascii="Tahoma" w:hAnsi="Tahoma"/>
      <w:sz w:val="18"/>
      <w:szCs w:val="18"/>
    </w:rPr>
  </w:style>
  <w:style w:type="character" w:customStyle="1" w:styleId="21">
    <w:name w:val="页眉 字符"/>
    <w:link w:val="8"/>
    <w:semiHidden/>
    <w:qFormat/>
    <w:uiPriority w:val="99"/>
    <w:rPr>
      <w:rFonts w:ascii="Tahoma" w:hAnsi="Tahoma"/>
      <w:sz w:val="18"/>
      <w:szCs w:val="18"/>
    </w:rPr>
  </w:style>
  <w:style w:type="character" w:customStyle="1" w:styleId="22">
    <w:name w:val="标题 字符"/>
    <w:link w:val="11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23">
    <w:name w:val="正文文本 Char"/>
    <w:semiHidden/>
    <w:qFormat/>
    <w:uiPriority w:val="99"/>
    <w:rPr>
      <w:rFonts w:ascii="Tahoma" w:hAnsi="Tahoma"/>
    </w:rPr>
  </w:style>
  <w:style w:type="paragraph" w:customStyle="1" w:styleId="24">
    <w:name w:val="(符号)三标题1."/>
    <w:basedOn w:val="1"/>
    <w:qFormat/>
    <w:uiPriority w:val="0"/>
    <w:pPr>
      <w:widowControl w:val="0"/>
      <w:tabs>
        <w:tab w:val="left" w:pos="600"/>
        <w:tab w:val="left" w:pos="720"/>
      </w:tabs>
      <w:adjustRightInd/>
      <w:snapToGrid/>
      <w:spacing w:before="140" w:after="140" w:line="500" w:lineRule="exact"/>
      <w:ind w:left="720" w:hanging="720"/>
      <w:jc w:val="both"/>
      <w:outlineLvl w:val="2"/>
    </w:pPr>
    <w:rPr>
      <w:rFonts w:ascii="楷体_GB2312" w:hAnsi="宋体" w:eastAsia="楷体_GB2312" w:cs="Times New Roman"/>
      <w:b/>
      <w:kern w:val="2"/>
      <w:sz w:val="28"/>
      <w:szCs w:val="20"/>
    </w:rPr>
  </w:style>
  <w:style w:type="paragraph" w:customStyle="1" w:styleId="25">
    <w:name w:val="（符号）内容二标题1"/>
    <w:basedOn w:val="1"/>
    <w:qFormat/>
    <w:uiPriority w:val="0"/>
    <w:pPr>
      <w:widowControl w:val="0"/>
      <w:tabs>
        <w:tab w:val="left" w:pos="360"/>
        <w:tab w:val="left" w:pos="420"/>
      </w:tabs>
      <w:adjustRightInd/>
      <w:snapToGrid/>
      <w:spacing w:before="140" w:after="140" w:line="500" w:lineRule="exact"/>
      <w:jc w:val="both"/>
      <w:outlineLvl w:val="1"/>
    </w:pPr>
    <w:rPr>
      <w:rFonts w:ascii="楷体_GB2312" w:hAnsi="Times New Roman" w:eastAsia="楷体_GB2312" w:cs="宋体"/>
      <w:b/>
      <w:bCs/>
      <w:kern w:val="2"/>
      <w:sz w:val="28"/>
      <w:szCs w:val="20"/>
    </w:rPr>
  </w:style>
  <w:style w:type="character" w:customStyle="1" w:styleId="26">
    <w:name w:val="文章正文 Char"/>
    <w:link w:val="27"/>
    <w:qFormat/>
    <w:locked/>
    <w:uiPriority w:val="0"/>
    <w:rPr>
      <w:kern w:val="2"/>
      <w:sz w:val="24"/>
      <w:szCs w:val="24"/>
    </w:rPr>
  </w:style>
  <w:style w:type="paragraph" w:customStyle="1" w:styleId="27">
    <w:name w:val="文章正文"/>
    <w:basedOn w:val="1"/>
    <w:link w:val="26"/>
    <w:qFormat/>
    <w:uiPriority w:val="0"/>
    <w:pPr>
      <w:widowControl w:val="0"/>
      <w:adjustRightInd/>
      <w:snapToGrid/>
      <w:spacing w:after="0" w:line="360" w:lineRule="auto"/>
      <w:ind w:firstLine="420"/>
      <w:jc w:val="both"/>
    </w:pPr>
    <w:rPr>
      <w:rFonts w:ascii="Calibri" w:hAnsi="Calibri"/>
      <w:kern w:val="2"/>
      <w:sz w:val="24"/>
      <w:szCs w:val="24"/>
    </w:rPr>
  </w:style>
  <w:style w:type="paragraph" w:customStyle="1" w:styleId="28">
    <w:name w:val="样式"/>
    <w:qFormat/>
    <w:uiPriority w:val="99"/>
    <w:pPr>
      <w:widowControl w:val="0"/>
      <w:autoSpaceDE w:val="0"/>
      <w:autoSpaceDN w:val="0"/>
      <w:adjustRightInd w:val="0"/>
    </w:pPr>
    <w:rPr>
      <w:rFonts w:ascii="宋体" w:hAnsi="宋体" w:cs="宋体"/>
      <w:sz w:val="24"/>
      <w:szCs w:val="24"/>
      <w:lang w:val="en-US" w:eastAsia="zh-CN" w:bidi="ar-SA"/>
    </w:rPr>
  </w:style>
  <w:style w:type="character" w:customStyle="1" w:styleId="29">
    <w:name w:val="ariticlecontent"/>
    <w:qFormat/>
    <w:uiPriority w:val="0"/>
  </w:style>
  <w:style w:type="paragraph" w:styleId="30">
    <w:name w:val="No Spacing"/>
    <w:qFormat/>
    <w:uiPriority w:val="1"/>
    <w:pPr>
      <w:adjustRightInd w:val="0"/>
      <w:snapToGrid w:val="0"/>
    </w:pPr>
    <w:rPr>
      <w:rFonts w:ascii="Tahoma" w:hAnsi="Tahoma" w:eastAsia="微软雅黑"/>
      <w:sz w:val="22"/>
      <w:szCs w:val="22"/>
      <w:lang w:val="en-US" w:eastAsia="zh-CN" w:bidi="ar-SA"/>
    </w:rPr>
  </w:style>
  <w:style w:type="character" w:customStyle="1" w:styleId="31">
    <w:name w:val="标题 Char"/>
    <w:qFormat/>
    <w:uiPriority w:val="0"/>
    <w:rPr>
      <w:rFonts w:eastAsia="宋体" w:cs="Arial"/>
      <w:b/>
      <w:bCs/>
      <w:kern w:val="2"/>
      <w:sz w:val="36"/>
      <w:szCs w:val="32"/>
    </w:rPr>
  </w:style>
  <w:style w:type="paragraph" w:customStyle="1" w:styleId="32">
    <w:name w:val="列出段落1"/>
    <w:basedOn w:val="1"/>
    <w:qFormat/>
    <w:uiPriority w:val="0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  <w:style w:type="character" w:customStyle="1" w:styleId="33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4">
    <w:name w:val="font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6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37">
    <w:name w:val="_Style 36"/>
    <w:basedOn w:val="2"/>
    <w:next w:val="12"/>
    <w:link w:val="38"/>
    <w:qFormat/>
    <w:uiPriority w:val="0"/>
    <w:pPr>
      <w:suppressAutoHyphens w:val="0"/>
      <w:spacing w:after="0"/>
      <w:ind w:firstLine="420" w:firstLineChars="100"/>
    </w:pPr>
    <w:rPr>
      <w:rFonts w:ascii="Arial" w:hAnsi="Arial"/>
      <w:color w:val="000000"/>
      <w:szCs w:val="24"/>
      <w:lang w:eastAsia="zh-CN"/>
    </w:rPr>
  </w:style>
  <w:style w:type="character" w:customStyle="1" w:styleId="38">
    <w:name w:val="正文首行缩进 Char2"/>
    <w:link w:val="37"/>
    <w:qFormat/>
    <w:uiPriority w:val="0"/>
    <w:rPr>
      <w:rFonts w:ascii="Arial" w:hAnsi="Arial"/>
      <w:color w:val="000000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828</Words>
  <Characters>872</Characters>
  <Lines>5</Lines>
  <Paragraphs>1</Paragraphs>
  <TotalTime>38</TotalTime>
  <ScaleCrop>false</ScaleCrop>
  <LinksUpToDate>false</LinksUpToDate>
  <CharactersWithSpaces>1114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2017-08-22T00:53:00Z</dcterms:created>
  <dc:creator>Administrator</dc:creator>
  <cp:lastModifiedBy>张晴鹏</cp:lastModifiedBy>
  <cp:lastPrinted>2026-04-07T01:14:38Z</cp:lastPrinted>
  <dcterms:modified xsi:type="dcterms:W3CDTF">2026-04-08T06:59:35Z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DC6E6B499F8549D286DB58A8D48962DC_13</vt:lpwstr>
  </property>
  <property fmtid="{D5CDD505-2E9C-101B-9397-08002B2CF9AE}" pid="4" name="KSOTemplateDocerSaveRecord">
    <vt:lpwstr>eyJoZGlkIjoiYWU4NTUyYWZiYmEzM2JlYjEzYTE4ZTcwMTgyZWUzNTgiLCJ1c2VySWQiOiI1MzU0Njg2ODYifQ==</vt:lpwstr>
  </property>
</Properties>
</file>